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EC3" w:rsidRPr="00895AE3" w:rsidRDefault="005F4EC3" w:rsidP="00895AE3">
      <w:pPr>
        <w:tabs>
          <w:tab w:val="left" w:pos="5580"/>
        </w:tabs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95AE3">
        <w:rPr>
          <w:rFonts w:ascii="Times New Roman" w:hAnsi="Times New Roman"/>
          <w:sz w:val="28"/>
          <w:szCs w:val="28"/>
        </w:rPr>
        <w:t>Приложение 1</w:t>
      </w:r>
    </w:p>
    <w:p w:rsidR="005F4EC3" w:rsidRPr="00895AE3" w:rsidRDefault="005F4EC3" w:rsidP="00895AE3">
      <w:pPr>
        <w:tabs>
          <w:tab w:val="left" w:pos="5580"/>
        </w:tabs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>к постановлению</w:t>
      </w:r>
      <w:r w:rsidR="00895AE3" w:rsidRPr="00895AE3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5F4EC3" w:rsidRPr="00895AE3" w:rsidRDefault="005F4EC3" w:rsidP="00895AE3">
      <w:pPr>
        <w:tabs>
          <w:tab w:val="left" w:pos="5580"/>
        </w:tabs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>городского округа Королев</w:t>
      </w:r>
    </w:p>
    <w:p w:rsidR="005F4EC3" w:rsidRPr="00895AE3" w:rsidRDefault="00895AE3" w:rsidP="00895AE3">
      <w:pPr>
        <w:tabs>
          <w:tab w:val="left" w:pos="5580"/>
        </w:tabs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>от _______________ № __________</w:t>
      </w:r>
    </w:p>
    <w:p w:rsidR="000E0C06" w:rsidRPr="00895AE3" w:rsidRDefault="000E0C06" w:rsidP="00895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895AE3" w:rsidRDefault="00643DD9" w:rsidP="00895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895AE3" w:rsidRDefault="00643DD9" w:rsidP="00895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895AE3" w:rsidRDefault="00643DD9" w:rsidP="00895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895AE3" w:rsidRDefault="00643DD9" w:rsidP="00895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895AE3" w:rsidRDefault="00643DD9" w:rsidP="00895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895AE3" w:rsidRDefault="00643DD9" w:rsidP="00895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895AE3" w:rsidRDefault="00643DD9" w:rsidP="00895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895AE3" w:rsidRDefault="00643DD9" w:rsidP="00895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895AE3" w:rsidRDefault="00643DD9" w:rsidP="00895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895AE3" w:rsidRDefault="00643DD9" w:rsidP="00895A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5AE3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643DD9" w:rsidRPr="00895AE3" w:rsidRDefault="00643DD9" w:rsidP="00895A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5AE3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</w:t>
      </w:r>
    </w:p>
    <w:p w:rsidR="00643DD9" w:rsidRPr="00895AE3" w:rsidRDefault="00643DD9" w:rsidP="00895A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5AE3">
        <w:rPr>
          <w:rFonts w:ascii="Times New Roman" w:hAnsi="Times New Roman"/>
          <w:b/>
          <w:sz w:val="28"/>
          <w:szCs w:val="28"/>
        </w:rPr>
        <w:t>«</w:t>
      </w:r>
      <w:r w:rsidRPr="00895AE3">
        <w:rPr>
          <w:rFonts w:ascii="Times New Roman" w:hAnsi="Times New Roman"/>
          <w:b/>
          <w:sz w:val="28"/>
          <w:szCs w:val="28"/>
          <w:lang w:eastAsia="ru-RU"/>
        </w:rPr>
        <w:t>Управление имуществом и финансами городского округа Королёв</w:t>
      </w:r>
      <w:r w:rsidRPr="00895AE3">
        <w:rPr>
          <w:rFonts w:ascii="Times New Roman" w:hAnsi="Times New Roman"/>
          <w:b/>
          <w:sz w:val="28"/>
          <w:szCs w:val="28"/>
        </w:rPr>
        <w:t>»</w:t>
      </w:r>
    </w:p>
    <w:p w:rsidR="00351B0B" w:rsidRPr="00895AE3" w:rsidRDefault="00351B0B" w:rsidP="00895A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5AE3">
        <w:rPr>
          <w:rFonts w:ascii="Times New Roman" w:hAnsi="Times New Roman"/>
          <w:b/>
          <w:sz w:val="28"/>
          <w:szCs w:val="28"/>
        </w:rPr>
        <w:t>на 2018-2022 годы</w:t>
      </w:r>
    </w:p>
    <w:p w:rsidR="00351B0B" w:rsidRPr="00895AE3" w:rsidRDefault="00351B0B" w:rsidP="00895A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DD9" w:rsidRPr="00895AE3" w:rsidRDefault="00643DD9" w:rsidP="00895A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DD9" w:rsidRPr="00895AE3" w:rsidRDefault="00643DD9" w:rsidP="00895A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DD9" w:rsidRPr="00895AE3" w:rsidRDefault="00643DD9" w:rsidP="00895A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DD9" w:rsidRPr="00895AE3" w:rsidRDefault="00895AE3" w:rsidP="00895AE3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5AE3">
        <w:rPr>
          <w:rFonts w:ascii="Times New Roman" w:hAnsi="Times New Roman"/>
          <w:b/>
          <w:sz w:val="28"/>
          <w:szCs w:val="28"/>
        </w:rPr>
        <w:t>Подпрограмма 1</w:t>
      </w:r>
    </w:p>
    <w:p w:rsidR="00643DD9" w:rsidRPr="00895AE3" w:rsidRDefault="00643DD9" w:rsidP="00895AE3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5AE3">
        <w:rPr>
          <w:rFonts w:ascii="Times New Roman" w:hAnsi="Times New Roman"/>
          <w:b/>
          <w:sz w:val="28"/>
          <w:szCs w:val="28"/>
        </w:rPr>
        <w:t>«</w:t>
      </w:r>
      <w:r w:rsidR="007A0DF7" w:rsidRPr="00895AE3">
        <w:rPr>
          <w:rFonts w:ascii="Times New Roman" w:hAnsi="Times New Roman"/>
          <w:b/>
          <w:sz w:val="28"/>
          <w:szCs w:val="28"/>
        </w:rPr>
        <w:t>Развитие имущественного комплекса</w:t>
      </w:r>
      <w:r w:rsidRPr="00895AE3">
        <w:rPr>
          <w:rFonts w:ascii="Times New Roman" w:hAnsi="Times New Roman"/>
          <w:b/>
          <w:sz w:val="28"/>
          <w:szCs w:val="28"/>
        </w:rPr>
        <w:t>»</w:t>
      </w:r>
    </w:p>
    <w:p w:rsidR="000E0C06" w:rsidRPr="00895AE3" w:rsidRDefault="000E0C06" w:rsidP="00895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3DD9" w:rsidRPr="00895AE3" w:rsidRDefault="00643DD9" w:rsidP="00895A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3013" w:rsidRPr="00895AE3" w:rsidRDefault="00CC3013" w:rsidP="00895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CC3013" w:rsidRPr="00895AE3" w:rsidSect="00FB46C0">
          <w:headerReference w:type="even" r:id="rId9"/>
          <w:headerReference w:type="default" r:id="rId10"/>
          <w:footerReference w:type="default" r:id="rId11"/>
          <w:headerReference w:type="first" r:id="rId12"/>
          <w:pgSz w:w="11900" w:h="16840" w:code="9"/>
          <w:pgMar w:top="1134" w:right="709" w:bottom="1134" w:left="1701" w:header="709" w:footer="709" w:gutter="0"/>
          <w:pgNumType w:start="44"/>
          <w:cols w:space="708"/>
          <w:titlePg/>
          <w:docGrid w:linePitch="360"/>
        </w:sectPr>
      </w:pPr>
    </w:p>
    <w:p w:rsidR="00FE455A" w:rsidRPr="00895AE3" w:rsidRDefault="00FE455A" w:rsidP="00895A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AE3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2C6380" w:rsidRPr="00895AE3" w:rsidRDefault="00BA6E23" w:rsidP="00895A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AE3">
        <w:rPr>
          <w:rFonts w:ascii="Times New Roman" w:hAnsi="Times New Roman" w:cs="Times New Roman"/>
          <w:b/>
          <w:sz w:val="28"/>
          <w:szCs w:val="28"/>
        </w:rPr>
        <w:t>подпрограммы «Развитие имущественного комплекса</w:t>
      </w:r>
      <w:r w:rsidR="002C6380" w:rsidRPr="00895AE3">
        <w:rPr>
          <w:rFonts w:ascii="Times New Roman" w:hAnsi="Times New Roman" w:cs="Times New Roman"/>
          <w:b/>
          <w:sz w:val="28"/>
          <w:szCs w:val="28"/>
        </w:rPr>
        <w:t>»</w:t>
      </w:r>
    </w:p>
    <w:p w:rsidR="00BA6E23" w:rsidRPr="00895AE3" w:rsidRDefault="00BA6E23" w:rsidP="00895A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AE3">
        <w:rPr>
          <w:rFonts w:ascii="Times New Roman" w:hAnsi="Times New Roman" w:cs="Times New Roman"/>
          <w:b/>
          <w:sz w:val="28"/>
          <w:szCs w:val="28"/>
        </w:rPr>
        <w:t>на срок 2018-2022 годы</w:t>
      </w:r>
    </w:p>
    <w:p w:rsidR="00BA6E23" w:rsidRPr="00895AE3" w:rsidRDefault="00BA6E23" w:rsidP="00895A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2127"/>
        <w:gridCol w:w="2451"/>
        <w:gridCol w:w="1308"/>
        <w:gridCol w:w="1166"/>
        <w:gridCol w:w="1213"/>
        <w:gridCol w:w="1347"/>
        <w:gridCol w:w="1161"/>
        <w:gridCol w:w="993"/>
      </w:tblGrid>
      <w:tr w:rsidR="00895AE3" w:rsidRPr="00895AE3" w:rsidTr="00895AE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895AE3" w:rsidRDefault="00BA6E23" w:rsidP="00895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Муниципальный заказчик подпрограммы</w:t>
            </w: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895AE3" w:rsidRDefault="00BA6E23" w:rsidP="00895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E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Комитет имущественных отношений Администрации городского округа Королёв Московской области, Управление </w:t>
            </w:r>
            <w:proofErr w:type="gramStart"/>
            <w:r w:rsidRPr="00895AE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895AE3" w:rsidRDefault="00BA6E23" w:rsidP="00895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95AE3" w:rsidRPr="00895AE3" w:rsidTr="00895AE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895AE3" w:rsidRDefault="00BA6E23" w:rsidP="00895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895AE3" w:rsidRDefault="00BA6E23" w:rsidP="00895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Главный распорядитель бюджетных средств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895AE3" w:rsidRDefault="00BA6E23" w:rsidP="00895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895AE3" w:rsidRDefault="00BA6E23" w:rsidP="00895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(тыс. рублей)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895AE3" w:rsidRDefault="00BA6E23" w:rsidP="00895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95AE3" w:rsidRPr="00895AE3" w:rsidTr="00895AE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23" w:rsidRPr="00895AE3" w:rsidRDefault="00BA6E23" w:rsidP="00895A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23" w:rsidRPr="00895AE3" w:rsidRDefault="00BA6E23" w:rsidP="00895A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23" w:rsidRPr="00895AE3" w:rsidRDefault="00BA6E23" w:rsidP="00895A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895AE3" w:rsidRDefault="00BA6E23" w:rsidP="0089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895AE3" w:rsidRDefault="00BA6E23" w:rsidP="0089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895AE3" w:rsidRDefault="00BA6E23" w:rsidP="0089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895AE3" w:rsidRDefault="00BA6E23" w:rsidP="0089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895AE3" w:rsidRDefault="00BA6E23" w:rsidP="0089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895AE3" w:rsidRDefault="00BA6E23" w:rsidP="00895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</w:tr>
      <w:tr w:rsidR="00895AE3" w:rsidRPr="00895AE3" w:rsidTr="00895AE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23" w:rsidRPr="00895AE3" w:rsidRDefault="00BA6E23" w:rsidP="00895A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895AE3" w:rsidRDefault="00BA6E23" w:rsidP="00895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E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Комитет имущественных </w:t>
            </w:r>
            <w:proofErr w:type="gramStart"/>
            <w:r w:rsidRPr="00895AE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23" w:rsidRPr="00895AE3" w:rsidRDefault="00BA6E23" w:rsidP="00895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Всего:</w:t>
            </w:r>
          </w:p>
          <w:p w:rsidR="00BA6E23" w:rsidRPr="00895AE3" w:rsidRDefault="00BA6E23" w:rsidP="00895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895AE3" w:rsidRDefault="00593726" w:rsidP="0089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9303,5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895AE3" w:rsidRDefault="00BA6E23" w:rsidP="00895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AE3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895AE3" w:rsidRDefault="00BA6E23" w:rsidP="00895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AE3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895AE3" w:rsidRDefault="00BA6E23" w:rsidP="00895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AE3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895AE3" w:rsidRDefault="00BA6E23" w:rsidP="00895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AE3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23" w:rsidRPr="00895AE3" w:rsidRDefault="00593726" w:rsidP="0089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57303,5</w:t>
            </w:r>
          </w:p>
        </w:tc>
      </w:tr>
      <w:tr w:rsidR="00895AE3" w:rsidRPr="00895AE3" w:rsidTr="00895AE3">
        <w:trPr>
          <w:trHeight w:val="170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23" w:rsidRPr="00895AE3" w:rsidRDefault="00BA6E23" w:rsidP="00895A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23" w:rsidRPr="00895AE3" w:rsidRDefault="00BA6E23" w:rsidP="00895A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E23" w:rsidRPr="00895AE3" w:rsidRDefault="00BA6E23" w:rsidP="00895A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E23" w:rsidRPr="00895AE3" w:rsidRDefault="00593726" w:rsidP="0089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9303,5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E23" w:rsidRPr="00895AE3" w:rsidRDefault="00BA6E23" w:rsidP="00895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AE3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E23" w:rsidRPr="00895AE3" w:rsidRDefault="00BA6E23" w:rsidP="00895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AE3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E23" w:rsidRPr="00895AE3" w:rsidRDefault="00BA6E23" w:rsidP="00895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AE3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E23" w:rsidRPr="00895AE3" w:rsidRDefault="00BA6E23" w:rsidP="00895A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AE3">
              <w:rPr>
                <w:rFonts w:ascii="Times New Roman" w:hAnsi="Times New Roman"/>
                <w:sz w:val="24"/>
                <w:szCs w:val="24"/>
              </w:rPr>
              <w:t>12000,0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E23" w:rsidRPr="00895AE3" w:rsidRDefault="00593726" w:rsidP="00895A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5AE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57303,5</w:t>
            </w:r>
          </w:p>
        </w:tc>
      </w:tr>
    </w:tbl>
    <w:p w:rsidR="00BA6E23" w:rsidRPr="00895AE3" w:rsidRDefault="00BA6E23" w:rsidP="00895A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6E23" w:rsidRPr="00895AE3" w:rsidRDefault="00895AE3" w:rsidP="00895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>______________</w:t>
      </w:r>
    </w:p>
    <w:p w:rsidR="00895AE3" w:rsidRPr="00895AE3" w:rsidRDefault="00895AE3" w:rsidP="00895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5AE3" w:rsidRPr="00895AE3" w:rsidRDefault="00895AE3" w:rsidP="00895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6E23" w:rsidRPr="00895AE3" w:rsidRDefault="00BA6E23" w:rsidP="00895AE3">
      <w:pPr>
        <w:spacing w:after="0" w:line="240" w:lineRule="auto"/>
        <w:rPr>
          <w:rFonts w:ascii="Times New Roman" w:hAnsi="Times New Roman"/>
          <w:sz w:val="28"/>
          <w:szCs w:val="28"/>
        </w:rPr>
        <w:sectPr w:rsidR="00BA6E23" w:rsidRPr="00895AE3" w:rsidSect="00FB46C0">
          <w:pgSz w:w="16838" w:h="11906" w:orient="landscape"/>
          <w:pgMar w:top="1701" w:right="1134" w:bottom="709" w:left="1134" w:header="1276" w:footer="1276" w:gutter="0"/>
          <w:pgNumType w:start="2"/>
          <w:cols w:space="708"/>
          <w:docGrid w:linePitch="360"/>
        </w:sectPr>
      </w:pPr>
    </w:p>
    <w:p w:rsidR="00776508" w:rsidRPr="00895AE3" w:rsidRDefault="00776508" w:rsidP="00895AE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95AE3">
        <w:rPr>
          <w:rFonts w:ascii="Times New Roman" w:hAnsi="Times New Roman"/>
          <w:b/>
          <w:bCs/>
          <w:sz w:val="28"/>
          <w:szCs w:val="28"/>
        </w:rPr>
        <w:lastRenderedPageBreak/>
        <w:t>1. Х</w:t>
      </w:r>
      <w:r w:rsidRPr="00895AE3">
        <w:rPr>
          <w:rFonts w:ascii="Times New Roman" w:hAnsi="Times New Roman"/>
          <w:b/>
          <w:sz w:val="28"/>
          <w:szCs w:val="28"/>
        </w:rPr>
        <w:t>арактеристика проблем, решаемых посредством мероприятий</w:t>
      </w:r>
    </w:p>
    <w:p w:rsidR="00776508" w:rsidRPr="00895AE3" w:rsidRDefault="00776508" w:rsidP="00895AE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76508" w:rsidRPr="00895AE3" w:rsidRDefault="00776508" w:rsidP="00895A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 xml:space="preserve">Уровень развития </w:t>
      </w:r>
      <w:proofErr w:type="spellStart"/>
      <w:r w:rsidRPr="00895AE3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895AE3">
        <w:rPr>
          <w:rFonts w:ascii="Times New Roman" w:hAnsi="Times New Roman"/>
          <w:sz w:val="28"/>
          <w:szCs w:val="28"/>
        </w:rPr>
        <w:t>-земельных отношений во многом определяет степень устойчивости экономики и возможность её стабильного развития в рыночных условиях.</w:t>
      </w:r>
    </w:p>
    <w:p w:rsidR="00776508" w:rsidRPr="00895AE3" w:rsidRDefault="00776508" w:rsidP="00895A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 xml:space="preserve">Повышение эффективности управления и распоряжения имуществом, находящимся в собственности городского округа Королёв Московской области, является важной стратегической целью проведения государственной политики в сфере </w:t>
      </w:r>
      <w:proofErr w:type="spellStart"/>
      <w:r w:rsidRPr="00895AE3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895AE3">
        <w:rPr>
          <w:rFonts w:ascii="Times New Roman" w:hAnsi="Times New Roman"/>
          <w:sz w:val="28"/>
          <w:szCs w:val="28"/>
        </w:rPr>
        <w:t>-земельных отношений для обеспечения устойчивого социально-экономического развития городского округа Королёв Московской области.</w:t>
      </w:r>
    </w:p>
    <w:p w:rsidR="00776508" w:rsidRPr="00895AE3" w:rsidRDefault="00776508" w:rsidP="00895AE3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895AE3" w:rsidRPr="00895AE3" w:rsidRDefault="00776508" w:rsidP="00895AE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5AE3">
        <w:rPr>
          <w:rFonts w:ascii="Times New Roman" w:hAnsi="Times New Roman"/>
          <w:b/>
          <w:sz w:val="28"/>
          <w:szCs w:val="28"/>
        </w:rPr>
        <w:t>2. Концептуальные направлени</w:t>
      </w:r>
      <w:r w:rsidR="00895AE3" w:rsidRPr="00895AE3">
        <w:rPr>
          <w:rFonts w:ascii="Times New Roman" w:hAnsi="Times New Roman"/>
          <w:b/>
          <w:sz w:val="28"/>
          <w:szCs w:val="28"/>
        </w:rPr>
        <w:t>я реформирования, модернизации,</w:t>
      </w:r>
    </w:p>
    <w:p w:rsidR="00895AE3" w:rsidRPr="00895AE3" w:rsidRDefault="00776508" w:rsidP="00895AE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5AE3">
        <w:rPr>
          <w:rFonts w:ascii="Times New Roman" w:hAnsi="Times New Roman"/>
          <w:b/>
          <w:sz w:val="28"/>
          <w:szCs w:val="28"/>
        </w:rPr>
        <w:t>преобразования отдельных сфер социально-экономическ</w:t>
      </w:r>
      <w:r w:rsidR="00895AE3" w:rsidRPr="00895AE3">
        <w:rPr>
          <w:rFonts w:ascii="Times New Roman" w:hAnsi="Times New Roman"/>
          <w:b/>
          <w:sz w:val="28"/>
          <w:szCs w:val="28"/>
        </w:rPr>
        <w:t>ого развития</w:t>
      </w:r>
    </w:p>
    <w:p w:rsidR="00895AE3" w:rsidRPr="00895AE3" w:rsidRDefault="00776508" w:rsidP="00895AE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5AE3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</w:t>
      </w:r>
      <w:r w:rsidR="00A05223" w:rsidRPr="00895AE3">
        <w:rPr>
          <w:rFonts w:ascii="Times New Roman" w:hAnsi="Times New Roman"/>
          <w:b/>
          <w:sz w:val="28"/>
          <w:szCs w:val="28"/>
        </w:rPr>
        <w:t>,</w:t>
      </w:r>
    </w:p>
    <w:p w:rsidR="00776508" w:rsidRPr="00895AE3" w:rsidRDefault="00776508" w:rsidP="00895AE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95AE3">
        <w:rPr>
          <w:rFonts w:ascii="Times New Roman" w:hAnsi="Times New Roman"/>
          <w:b/>
          <w:sz w:val="28"/>
          <w:szCs w:val="28"/>
        </w:rPr>
        <w:t>реализуемых в рамках Подпрограммы</w:t>
      </w:r>
      <w:proofErr w:type="gramEnd"/>
    </w:p>
    <w:p w:rsidR="00776508" w:rsidRPr="00895AE3" w:rsidRDefault="00776508" w:rsidP="00895AE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6508" w:rsidRPr="00895AE3" w:rsidRDefault="00776508" w:rsidP="00895A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 xml:space="preserve">В связи с совершенствованием законодательства и развитием </w:t>
      </w:r>
      <w:proofErr w:type="spellStart"/>
      <w:r w:rsidRPr="00895AE3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895AE3">
        <w:rPr>
          <w:rFonts w:ascii="Times New Roman" w:hAnsi="Times New Roman"/>
          <w:sz w:val="28"/>
          <w:szCs w:val="28"/>
        </w:rPr>
        <w:t xml:space="preserve">-земельных отношений, эффективное управление </w:t>
      </w:r>
      <w:r w:rsidR="00FE455A" w:rsidRPr="00895AE3">
        <w:rPr>
          <w:rFonts w:ascii="Times New Roman" w:hAnsi="Times New Roman"/>
          <w:sz w:val="28"/>
          <w:szCs w:val="28"/>
        </w:rPr>
        <w:br/>
      </w:r>
      <w:r w:rsidR="00A05223" w:rsidRPr="00895AE3">
        <w:rPr>
          <w:rFonts w:ascii="Times New Roman" w:hAnsi="Times New Roman"/>
          <w:sz w:val="28"/>
          <w:szCs w:val="28"/>
        </w:rPr>
        <w:t xml:space="preserve">и </w:t>
      </w:r>
      <w:r w:rsidRPr="00895AE3">
        <w:rPr>
          <w:rFonts w:ascii="Times New Roman" w:hAnsi="Times New Roman"/>
          <w:sz w:val="28"/>
          <w:szCs w:val="28"/>
        </w:rPr>
        <w:t>распоряжение муниципальной собственностью, в том числе имуществом</w:t>
      </w:r>
      <w:r w:rsidR="00A05223" w:rsidRPr="00895AE3">
        <w:rPr>
          <w:rFonts w:ascii="Times New Roman" w:hAnsi="Times New Roman"/>
          <w:sz w:val="28"/>
          <w:szCs w:val="28"/>
        </w:rPr>
        <w:t xml:space="preserve"> </w:t>
      </w:r>
      <w:r w:rsidR="00FE455A" w:rsidRPr="00895AE3">
        <w:rPr>
          <w:rFonts w:ascii="Times New Roman" w:hAnsi="Times New Roman"/>
          <w:sz w:val="28"/>
          <w:szCs w:val="28"/>
        </w:rPr>
        <w:br/>
      </w:r>
      <w:r w:rsidR="00A05223" w:rsidRPr="00895AE3">
        <w:rPr>
          <w:rFonts w:ascii="Times New Roman" w:hAnsi="Times New Roman"/>
          <w:sz w:val="28"/>
          <w:szCs w:val="28"/>
        </w:rPr>
        <w:t>и</w:t>
      </w:r>
      <w:r w:rsidRPr="00895AE3">
        <w:rPr>
          <w:rFonts w:ascii="Times New Roman" w:hAnsi="Times New Roman"/>
          <w:sz w:val="28"/>
          <w:szCs w:val="28"/>
        </w:rPr>
        <w:t xml:space="preserve"> земельными участками в настоящее время невозможно без го</w:t>
      </w:r>
      <w:r w:rsidR="00895AE3">
        <w:rPr>
          <w:rFonts w:ascii="Times New Roman" w:hAnsi="Times New Roman"/>
          <w:sz w:val="28"/>
          <w:szCs w:val="28"/>
        </w:rPr>
        <w:t>сударственной регистрации прав.</w:t>
      </w:r>
    </w:p>
    <w:p w:rsidR="00776508" w:rsidRPr="00895AE3" w:rsidRDefault="00776508" w:rsidP="00895A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 xml:space="preserve">Достижение целей Подпрограммы осуществляется посредством реализации мероприятий: </w:t>
      </w:r>
    </w:p>
    <w:p w:rsidR="00FE455A" w:rsidRPr="00895AE3" w:rsidRDefault="00776508" w:rsidP="00895AE3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 xml:space="preserve">- Собираемость от арендной платы </w:t>
      </w:r>
      <w:r w:rsidR="00895AE3">
        <w:rPr>
          <w:rFonts w:ascii="Times New Roman" w:hAnsi="Times New Roman"/>
          <w:sz w:val="28"/>
          <w:szCs w:val="28"/>
        </w:rPr>
        <w:t>за муниципальное имущество.</w:t>
      </w:r>
    </w:p>
    <w:p w:rsidR="00FE455A" w:rsidRPr="00895AE3" w:rsidRDefault="00FE455A" w:rsidP="00895AE3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>- </w:t>
      </w:r>
      <w:r w:rsidR="00776508" w:rsidRPr="00895AE3">
        <w:rPr>
          <w:rFonts w:ascii="Times New Roman" w:hAnsi="Times New Roman"/>
          <w:sz w:val="28"/>
          <w:szCs w:val="28"/>
        </w:rPr>
        <w:t>Оценка рыночной стоимости объектов недвижимости, выполнение работ по кадастровому учету объектов к</w:t>
      </w:r>
      <w:r w:rsidR="00895AE3">
        <w:rPr>
          <w:rFonts w:ascii="Times New Roman" w:hAnsi="Times New Roman"/>
          <w:sz w:val="28"/>
          <w:szCs w:val="28"/>
        </w:rPr>
        <w:t>апитального строительства.</w:t>
      </w:r>
    </w:p>
    <w:p w:rsidR="00776508" w:rsidRPr="00895AE3" w:rsidRDefault="00776508" w:rsidP="00895AE3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 xml:space="preserve">- </w:t>
      </w:r>
      <w:r w:rsidRPr="00895AE3">
        <w:rPr>
          <w:rFonts w:ascii="Times New Roman" w:hAnsi="Times New Roman"/>
          <w:bCs/>
          <w:sz w:val="28"/>
          <w:szCs w:val="28"/>
        </w:rPr>
        <w:t>Содержание движимого и недвижимого имущества, составляющего муниципальную казну.</w:t>
      </w:r>
    </w:p>
    <w:p w:rsidR="00776508" w:rsidRPr="00895AE3" w:rsidRDefault="00776508" w:rsidP="00895AE3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>- Эффективность работы по взысканию задолженности по арендной плате за муниципальное имущество.</w:t>
      </w:r>
    </w:p>
    <w:p w:rsidR="00776508" w:rsidRPr="00895AE3" w:rsidRDefault="00776508" w:rsidP="00895AE3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>- Собираемость от арендной платы за земельные участки, государственная собственность на которые не разграничена.</w:t>
      </w:r>
    </w:p>
    <w:p w:rsidR="00776508" w:rsidRPr="00895AE3" w:rsidRDefault="00776508" w:rsidP="00895AE3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 xml:space="preserve">- Погашение задолженности прошлых лет по арендной плате </w:t>
      </w:r>
      <w:r w:rsidR="00FE455A" w:rsidRPr="00895AE3">
        <w:rPr>
          <w:rFonts w:ascii="Times New Roman" w:hAnsi="Times New Roman"/>
          <w:sz w:val="28"/>
          <w:szCs w:val="28"/>
        </w:rPr>
        <w:br/>
      </w:r>
      <w:r w:rsidRPr="00895AE3">
        <w:rPr>
          <w:rFonts w:ascii="Times New Roman" w:hAnsi="Times New Roman"/>
          <w:sz w:val="28"/>
          <w:szCs w:val="28"/>
        </w:rPr>
        <w:t xml:space="preserve">за земельные участки, государственная собственность на которые </w:t>
      </w:r>
      <w:r w:rsidR="00FE455A" w:rsidRPr="00895AE3">
        <w:rPr>
          <w:rFonts w:ascii="Times New Roman" w:hAnsi="Times New Roman"/>
          <w:sz w:val="28"/>
          <w:szCs w:val="28"/>
        </w:rPr>
        <w:br/>
      </w:r>
      <w:r w:rsidRPr="00895AE3">
        <w:rPr>
          <w:rFonts w:ascii="Times New Roman" w:hAnsi="Times New Roman"/>
          <w:sz w:val="28"/>
          <w:szCs w:val="28"/>
        </w:rPr>
        <w:t>не разграничена.</w:t>
      </w:r>
    </w:p>
    <w:p w:rsidR="00776508" w:rsidRPr="00895AE3" w:rsidRDefault="00776508" w:rsidP="00895AE3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 xml:space="preserve">- Эффективность работы по взысканию задолженности по арендной плате за земельные участки, государственная собственность на которые </w:t>
      </w:r>
      <w:r w:rsidR="00FE455A" w:rsidRPr="00895AE3">
        <w:rPr>
          <w:rFonts w:ascii="Times New Roman" w:hAnsi="Times New Roman"/>
          <w:sz w:val="28"/>
          <w:szCs w:val="28"/>
        </w:rPr>
        <w:br/>
      </w:r>
      <w:r w:rsidRPr="00895AE3">
        <w:rPr>
          <w:rFonts w:ascii="Times New Roman" w:hAnsi="Times New Roman"/>
          <w:sz w:val="28"/>
          <w:szCs w:val="28"/>
        </w:rPr>
        <w:t>не разграничена.</w:t>
      </w:r>
    </w:p>
    <w:p w:rsidR="00776508" w:rsidRPr="00895AE3" w:rsidRDefault="00776508" w:rsidP="00895AE3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>- Проверка использования земель.</w:t>
      </w:r>
    </w:p>
    <w:p w:rsidR="00776508" w:rsidRPr="00895AE3" w:rsidRDefault="00776508" w:rsidP="00895AE3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>- Количество земельных участков, подготовленных органом местного самоуправления для реализации на торгах.</w:t>
      </w:r>
    </w:p>
    <w:p w:rsidR="00776508" w:rsidRPr="00895AE3" w:rsidRDefault="00776508" w:rsidP="00895AE3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>- Повышение положительных результатов предоставления государственных и муниципальных услуг в области земельных отношений.</w:t>
      </w:r>
    </w:p>
    <w:p w:rsidR="00776508" w:rsidRPr="00895AE3" w:rsidRDefault="00776508" w:rsidP="00895AE3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lastRenderedPageBreak/>
        <w:t xml:space="preserve">- Соблюдение регламентного срока оказания государственных </w:t>
      </w:r>
      <w:r w:rsidR="00FE455A" w:rsidRPr="00895AE3">
        <w:rPr>
          <w:rFonts w:ascii="Times New Roman" w:hAnsi="Times New Roman"/>
          <w:sz w:val="28"/>
          <w:szCs w:val="28"/>
        </w:rPr>
        <w:br/>
      </w:r>
      <w:r w:rsidRPr="00895AE3">
        <w:rPr>
          <w:rFonts w:ascii="Times New Roman" w:hAnsi="Times New Roman"/>
          <w:sz w:val="28"/>
          <w:szCs w:val="28"/>
        </w:rPr>
        <w:t>и муниципальных услуг в области земельных отношений.</w:t>
      </w:r>
    </w:p>
    <w:p w:rsidR="00776508" w:rsidRPr="00895AE3" w:rsidRDefault="00776508" w:rsidP="00895AE3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 xml:space="preserve">- Количество объектов недвижимого имущества, поставленных </w:t>
      </w:r>
      <w:r w:rsidR="00FE455A" w:rsidRPr="00895AE3">
        <w:rPr>
          <w:rFonts w:ascii="Times New Roman" w:hAnsi="Times New Roman"/>
          <w:sz w:val="28"/>
          <w:szCs w:val="28"/>
        </w:rPr>
        <w:br/>
      </w:r>
      <w:r w:rsidRPr="00895AE3">
        <w:rPr>
          <w:rFonts w:ascii="Times New Roman" w:hAnsi="Times New Roman"/>
          <w:sz w:val="28"/>
          <w:szCs w:val="28"/>
        </w:rPr>
        <w:t>на кадастровый учет от выявленных земельных участков с объектами без прав.</w:t>
      </w:r>
    </w:p>
    <w:p w:rsidR="00776508" w:rsidRPr="00895AE3" w:rsidRDefault="00776508" w:rsidP="00895AE3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>- Прирост земельного налога.</w:t>
      </w:r>
    </w:p>
    <w:p w:rsidR="00776508" w:rsidRPr="00895AE3" w:rsidRDefault="00776508" w:rsidP="00895AE3">
      <w:pPr>
        <w:tabs>
          <w:tab w:val="left" w:pos="142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>- Предоставление земельных участков</w:t>
      </w:r>
      <w:r w:rsidR="00FE455A" w:rsidRPr="00895AE3">
        <w:rPr>
          <w:rFonts w:ascii="Times New Roman" w:hAnsi="Times New Roman"/>
          <w:sz w:val="28"/>
          <w:szCs w:val="28"/>
        </w:rPr>
        <w:t xml:space="preserve"> </w:t>
      </w:r>
      <w:r w:rsidRPr="00895AE3">
        <w:rPr>
          <w:rFonts w:ascii="Times New Roman" w:hAnsi="Times New Roman"/>
          <w:sz w:val="28"/>
          <w:szCs w:val="28"/>
        </w:rPr>
        <w:t>многодетным семьям</w:t>
      </w:r>
      <w:r w:rsidRPr="00895AE3">
        <w:rPr>
          <w:rFonts w:ascii="Times New Roman" w:hAnsi="Times New Roman"/>
          <w:bCs/>
          <w:sz w:val="28"/>
          <w:szCs w:val="28"/>
        </w:rPr>
        <w:t>.</w:t>
      </w:r>
    </w:p>
    <w:p w:rsidR="00243623" w:rsidRPr="00895AE3" w:rsidRDefault="00776508" w:rsidP="00895AE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>Перечень мероприятий приведен в Приложении № 1 к Подпрограмме.</w:t>
      </w:r>
    </w:p>
    <w:p w:rsidR="00243623" w:rsidRPr="00895AE3" w:rsidRDefault="00243623" w:rsidP="00895A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75B0" w:rsidRPr="00895AE3" w:rsidRDefault="00C975B0" w:rsidP="00895AE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C975B0" w:rsidRPr="00895AE3" w:rsidSect="00FB46C0">
          <w:pgSz w:w="11906" w:h="16838"/>
          <w:pgMar w:top="1134" w:right="709" w:bottom="1134" w:left="1701" w:header="709" w:footer="709" w:gutter="0"/>
          <w:pgNumType w:start="3"/>
          <w:cols w:space="708"/>
          <w:docGrid w:linePitch="360"/>
        </w:sectPr>
      </w:pPr>
    </w:p>
    <w:p w:rsidR="00F31B6C" w:rsidRPr="00895AE3" w:rsidRDefault="00F31B6C" w:rsidP="00895AE3">
      <w:pPr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5A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895AE3" w:rsidRDefault="00F31B6C" w:rsidP="00895AE3">
      <w:pPr>
        <w:pStyle w:val="ConsPlusNormal"/>
        <w:ind w:left="11057"/>
        <w:rPr>
          <w:rFonts w:ascii="Times New Roman" w:hAnsi="Times New Roman" w:cs="Times New Roman"/>
          <w:sz w:val="28"/>
          <w:szCs w:val="28"/>
        </w:rPr>
      </w:pPr>
      <w:r w:rsidRPr="00895AE3">
        <w:rPr>
          <w:rFonts w:ascii="Times New Roman" w:eastAsia="Times New Roman" w:hAnsi="Times New Roman" w:cs="Times New Roman"/>
          <w:sz w:val="28"/>
          <w:szCs w:val="28"/>
        </w:rPr>
        <w:t>к подпрограмме</w:t>
      </w:r>
      <w:r w:rsidR="00FE455A" w:rsidRPr="00895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5AE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95AE3">
        <w:rPr>
          <w:rFonts w:ascii="Times New Roman" w:hAnsi="Times New Roman" w:cs="Times New Roman"/>
          <w:sz w:val="28"/>
          <w:szCs w:val="28"/>
        </w:rPr>
        <w:t>Развитие</w:t>
      </w:r>
    </w:p>
    <w:p w:rsidR="00F31B6C" w:rsidRPr="00895AE3" w:rsidRDefault="00F31B6C" w:rsidP="00895AE3">
      <w:pPr>
        <w:pStyle w:val="ConsPlusNormal"/>
        <w:ind w:left="11057"/>
        <w:rPr>
          <w:rFonts w:ascii="Times New Roman" w:eastAsia="Times New Roman" w:hAnsi="Times New Roman" w:cs="Times New Roman"/>
          <w:sz w:val="28"/>
          <w:szCs w:val="28"/>
        </w:rPr>
      </w:pPr>
      <w:r w:rsidRPr="00895AE3">
        <w:rPr>
          <w:rFonts w:ascii="Times New Roman" w:hAnsi="Times New Roman" w:cs="Times New Roman"/>
          <w:sz w:val="28"/>
          <w:szCs w:val="28"/>
        </w:rPr>
        <w:t>имущественного комплекса</w:t>
      </w:r>
      <w:r w:rsidRPr="00895AE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FE455A" w:rsidRPr="00895AE3" w:rsidRDefault="00FE455A" w:rsidP="00895A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E455A" w:rsidRPr="00895AE3" w:rsidRDefault="00FE455A" w:rsidP="00895A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AE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975B0" w:rsidRPr="00895AE3" w:rsidRDefault="00C975B0" w:rsidP="00895A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AE3">
        <w:rPr>
          <w:rFonts w:ascii="Times New Roman" w:hAnsi="Times New Roman" w:cs="Times New Roman"/>
          <w:b/>
          <w:sz w:val="28"/>
          <w:szCs w:val="28"/>
        </w:rPr>
        <w:t>мероприятий подпрограммы</w:t>
      </w:r>
      <w:r w:rsidR="00FE455A" w:rsidRPr="00895A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5AE3">
        <w:rPr>
          <w:rFonts w:ascii="Times New Roman" w:hAnsi="Times New Roman" w:cs="Times New Roman"/>
          <w:b/>
          <w:sz w:val="28"/>
          <w:szCs w:val="28"/>
        </w:rPr>
        <w:t>«Раз</w:t>
      </w:r>
      <w:r w:rsidR="00895AE3">
        <w:rPr>
          <w:rFonts w:ascii="Times New Roman" w:hAnsi="Times New Roman" w:cs="Times New Roman"/>
          <w:b/>
          <w:sz w:val="28"/>
          <w:szCs w:val="28"/>
        </w:rPr>
        <w:t>витие имущественного комплекса»</w:t>
      </w:r>
    </w:p>
    <w:p w:rsidR="00C975B0" w:rsidRDefault="00C975B0" w:rsidP="00895AE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AE3">
        <w:rPr>
          <w:rFonts w:ascii="Times New Roman" w:hAnsi="Times New Roman" w:cs="Times New Roman"/>
          <w:b/>
          <w:sz w:val="28"/>
          <w:szCs w:val="28"/>
        </w:rPr>
        <w:t>на срок 2018-2022 годы</w:t>
      </w:r>
    </w:p>
    <w:p w:rsidR="00895AE3" w:rsidRPr="00895AE3" w:rsidRDefault="00895AE3" w:rsidP="00895AE3">
      <w:pPr>
        <w:pStyle w:val="ConsPlusNormal"/>
        <w:ind w:right="-3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5"/>
        <w:gridCol w:w="1745"/>
        <w:gridCol w:w="809"/>
        <w:gridCol w:w="1276"/>
        <w:gridCol w:w="1701"/>
        <w:gridCol w:w="1134"/>
        <w:gridCol w:w="1165"/>
        <w:gridCol w:w="938"/>
        <w:gridCol w:w="1069"/>
        <w:gridCol w:w="1069"/>
        <w:gridCol w:w="1069"/>
        <w:gridCol w:w="1069"/>
        <w:gridCol w:w="992"/>
      </w:tblGrid>
      <w:tr w:rsidR="00895AE3" w:rsidRPr="00FB46C0" w:rsidTr="00FB46C0">
        <w:tc>
          <w:tcPr>
            <w:tcW w:w="565" w:type="dxa"/>
            <w:vMerge w:val="restart"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45" w:type="dxa"/>
            <w:vMerge w:val="restart"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подпрограммы</w:t>
            </w:r>
          </w:p>
        </w:tc>
        <w:tc>
          <w:tcPr>
            <w:tcW w:w="809" w:type="dxa"/>
            <w:vMerge w:val="restart"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 финансирования мероприятия в году, предшествующему году начала реализации </w:t>
            </w:r>
            <w:proofErr w:type="spell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мунпрограммы</w:t>
            </w:r>
            <w:proofErr w:type="spellEnd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(тыс. руб.)</w:t>
            </w:r>
          </w:p>
        </w:tc>
        <w:tc>
          <w:tcPr>
            <w:tcW w:w="1134" w:type="dxa"/>
            <w:vMerge w:val="restart"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 (тыс. руб.)</w:t>
            </w:r>
          </w:p>
        </w:tc>
        <w:tc>
          <w:tcPr>
            <w:tcW w:w="5310" w:type="dxa"/>
            <w:gridSpan w:val="5"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1069" w:type="dxa"/>
            <w:vMerge w:val="restart"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</w:t>
            </w:r>
            <w:proofErr w:type="gramEnd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 выполнение мероприятия подпрограммы</w:t>
            </w:r>
          </w:p>
        </w:tc>
        <w:tc>
          <w:tcPr>
            <w:tcW w:w="992" w:type="dxa"/>
            <w:vMerge w:val="restart"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Результаты выполнения мероприятия подпрограммы</w:t>
            </w:r>
          </w:p>
        </w:tc>
      </w:tr>
      <w:tr w:rsidR="00895AE3" w:rsidRPr="00FB46C0" w:rsidTr="00FB46C0">
        <w:tc>
          <w:tcPr>
            <w:tcW w:w="565" w:type="dxa"/>
            <w:vMerge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938" w:type="dxa"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069" w:type="dxa"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069" w:type="dxa"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069" w:type="dxa"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069" w:type="dxa"/>
            <w:vMerge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95AE3" w:rsidRPr="00FB46C0" w:rsidRDefault="00895AE3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46C0" w:rsidRPr="00FB46C0" w:rsidRDefault="00FB46C0" w:rsidP="00FB46C0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Style w:val="af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5"/>
        <w:gridCol w:w="1745"/>
        <w:gridCol w:w="809"/>
        <w:gridCol w:w="1276"/>
        <w:gridCol w:w="1701"/>
        <w:gridCol w:w="1134"/>
        <w:gridCol w:w="1165"/>
        <w:gridCol w:w="938"/>
        <w:gridCol w:w="1069"/>
        <w:gridCol w:w="1069"/>
        <w:gridCol w:w="1069"/>
        <w:gridCol w:w="1069"/>
        <w:gridCol w:w="992"/>
      </w:tblGrid>
      <w:tr w:rsidR="00895AE3" w:rsidRPr="00FB46C0" w:rsidTr="00FB46C0">
        <w:trPr>
          <w:tblHeader/>
        </w:trPr>
        <w:tc>
          <w:tcPr>
            <w:tcW w:w="565" w:type="dxa"/>
          </w:tcPr>
          <w:p w:rsidR="00895AE3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5" w:type="dxa"/>
          </w:tcPr>
          <w:p w:rsidR="00895AE3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9" w:type="dxa"/>
          </w:tcPr>
          <w:p w:rsidR="00895AE3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95AE3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95AE3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95AE3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5" w:type="dxa"/>
          </w:tcPr>
          <w:p w:rsidR="00895AE3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</w:tcPr>
          <w:p w:rsidR="00895AE3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9" w:type="dxa"/>
          </w:tcPr>
          <w:p w:rsidR="00895AE3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9" w:type="dxa"/>
          </w:tcPr>
          <w:p w:rsidR="00895AE3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9" w:type="dxa"/>
          </w:tcPr>
          <w:p w:rsidR="00895AE3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9" w:type="dxa"/>
          </w:tcPr>
          <w:p w:rsidR="00895AE3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895AE3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4431E" w:rsidRPr="00FB46C0" w:rsidTr="00FB46C0">
        <w:tc>
          <w:tcPr>
            <w:tcW w:w="565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45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 имущества и земельных участков, находящихся в </w:t>
            </w: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 и распоряжении городского округа Королёв, включая бесхозяйное имущество, а также земельными участками, государственная собственность на которые не разграничена</w:t>
            </w:r>
          </w:p>
        </w:tc>
        <w:tc>
          <w:tcPr>
            <w:tcW w:w="809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2018-2022</w:t>
            </w:r>
          </w:p>
        </w:tc>
        <w:tc>
          <w:tcPr>
            <w:tcW w:w="1276" w:type="dxa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01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7984,3</w:t>
            </w:r>
          </w:p>
        </w:tc>
        <w:tc>
          <w:tcPr>
            <w:tcW w:w="1134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57303,5</w:t>
            </w:r>
          </w:p>
        </w:tc>
        <w:tc>
          <w:tcPr>
            <w:tcW w:w="1165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9303,5</w:t>
            </w:r>
          </w:p>
        </w:tc>
        <w:tc>
          <w:tcPr>
            <w:tcW w:w="938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12000,0</w:t>
            </w:r>
          </w:p>
        </w:tc>
        <w:tc>
          <w:tcPr>
            <w:tcW w:w="1069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 имущественных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отношений Администрации городского округа </w:t>
            </w: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</w:tr>
      <w:tr w:rsidR="00F4431E" w:rsidRPr="00FB46C0" w:rsidTr="00FB46C0">
        <w:tc>
          <w:tcPr>
            <w:tcW w:w="565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1701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7984,3</w:t>
            </w:r>
          </w:p>
        </w:tc>
        <w:tc>
          <w:tcPr>
            <w:tcW w:w="1134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57303,5</w:t>
            </w:r>
          </w:p>
        </w:tc>
        <w:tc>
          <w:tcPr>
            <w:tcW w:w="1165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9303,5</w:t>
            </w:r>
          </w:p>
        </w:tc>
        <w:tc>
          <w:tcPr>
            <w:tcW w:w="938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12000,0</w:t>
            </w:r>
          </w:p>
        </w:tc>
        <w:tc>
          <w:tcPr>
            <w:tcW w:w="1069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31E" w:rsidRPr="00FB46C0" w:rsidTr="00232E42">
        <w:tc>
          <w:tcPr>
            <w:tcW w:w="565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1.1</w:t>
            </w:r>
          </w:p>
        </w:tc>
        <w:tc>
          <w:tcPr>
            <w:tcW w:w="1745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Собираемость от арендной платы за муниципальное имущество</w:t>
            </w:r>
          </w:p>
        </w:tc>
        <w:tc>
          <w:tcPr>
            <w:tcW w:w="809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2018-2022</w:t>
            </w:r>
          </w:p>
        </w:tc>
        <w:tc>
          <w:tcPr>
            <w:tcW w:w="1276" w:type="dxa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145" w:type="dxa"/>
            <w:gridSpan w:val="7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 w:val="restart"/>
          </w:tcPr>
          <w:p w:rsidR="00F4431E" w:rsidRPr="00FB46C0" w:rsidRDefault="00F4431E" w:rsidP="00FB46C0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B46C0">
              <w:rPr>
                <w:rFonts w:ascii="Times New Roman" w:hAnsi="Times New Roman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FB46C0">
              <w:rPr>
                <w:rFonts w:ascii="Times New Roman" w:hAnsi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 имущественных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плановых показателей по поступлению денежных сре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FB46C0">
              <w:rPr>
                <w:rFonts w:ascii="Times New Roman" w:hAnsi="Times New Roman" w:cs="Times New Roman"/>
                <w:sz w:val="24"/>
                <w:szCs w:val="24"/>
              </w:rPr>
              <w:t xml:space="preserve">юджет </w:t>
            </w: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</w:p>
        </w:tc>
      </w:tr>
      <w:tr w:rsidR="00F4431E" w:rsidRPr="00FB46C0" w:rsidTr="007F370F">
        <w:tc>
          <w:tcPr>
            <w:tcW w:w="565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8145" w:type="dxa"/>
            <w:gridSpan w:val="7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31E" w:rsidRPr="00FB46C0" w:rsidTr="00FB46C0">
        <w:tc>
          <w:tcPr>
            <w:tcW w:w="565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1745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технической инвентаризации, изготовление технических паспортов, планов, постановка на кадастровый учёт объектов недвижимости, включая бесхозяйное имущество; оценка </w:t>
            </w: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имущества, бесхозяйного имущества и стоимости арендной платы на объекты муниципальной собственности</w:t>
            </w:r>
          </w:p>
        </w:tc>
        <w:tc>
          <w:tcPr>
            <w:tcW w:w="809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2018-2022</w:t>
            </w:r>
          </w:p>
        </w:tc>
        <w:tc>
          <w:tcPr>
            <w:tcW w:w="1276" w:type="dxa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01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175,0</w:t>
            </w:r>
          </w:p>
        </w:tc>
        <w:tc>
          <w:tcPr>
            <w:tcW w:w="1134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29000,0</w:t>
            </w:r>
          </w:p>
        </w:tc>
        <w:tc>
          <w:tcPr>
            <w:tcW w:w="1165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5000,0</w:t>
            </w:r>
          </w:p>
        </w:tc>
        <w:tc>
          <w:tcPr>
            <w:tcW w:w="938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069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 имущественных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объектов в муниципальную собственность</w:t>
            </w:r>
          </w:p>
        </w:tc>
      </w:tr>
      <w:tr w:rsidR="00F4431E" w:rsidRPr="00FB46C0" w:rsidTr="00FB46C0">
        <w:tc>
          <w:tcPr>
            <w:tcW w:w="565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1701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175,0</w:t>
            </w:r>
          </w:p>
        </w:tc>
        <w:tc>
          <w:tcPr>
            <w:tcW w:w="1134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29000,0</w:t>
            </w:r>
          </w:p>
        </w:tc>
        <w:tc>
          <w:tcPr>
            <w:tcW w:w="1165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5000,0</w:t>
            </w:r>
          </w:p>
        </w:tc>
        <w:tc>
          <w:tcPr>
            <w:tcW w:w="938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069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31E" w:rsidRPr="00FB46C0" w:rsidTr="00FB46C0">
        <w:tc>
          <w:tcPr>
            <w:tcW w:w="565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1.3</w:t>
            </w:r>
          </w:p>
        </w:tc>
        <w:tc>
          <w:tcPr>
            <w:tcW w:w="1745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Мероприятие 3</w:t>
            </w:r>
          </w:p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движимого и недвижимого имущества, составляющего муниципальную казну</w:t>
            </w:r>
          </w:p>
        </w:tc>
        <w:tc>
          <w:tcPr>
            <w:tcW w:w="809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2018-2022</w:t>
            </w:r>
          </w:p>
        </w:tc>
        <w:tc>
          <w:tcPr>
            <w:tcW w:w="1276" w:type="dxa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01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7809,3</w:t>
            </w:r>
          </w:p>
        </w:tc>
        <w:tc>
          <w:tcPr>
            <w:tcW w:w="1134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28303,5</w:t>
            </w:r>
          </w:p>
        </w:tc>
        <w:tc>
          <w:tcPr>
            <w:tcW w:w="1165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4303,5</w:t>
            </w:r>
          </w:p>
        </w:tc>
        <w:tc>
          <w:tcPr>
            <w:tcW w:w="938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069" w:type="dxa"/>
            <w:vMerge w:val="restart"/>
          </w:tcPr>
          <w:p w:rsidR="00F4431E" w:rsidRPr="00FB46C0" w:rsidRDefault="00F4431E" w:rsidP="00FB46C0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B46C0">
              <w:rPr>
                <w:rFonts w:ascii="Times New Roman" w:hAnsi="Times New Roman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FB46C0">
              <w:rPr>
                <w:rFonts w:ascii="Times New Roman" w:hAnsi="Times New Roman"/>
                <w:sz w:val="24"/>
                <w:szCs w:val="24"/>
              </w:rPr>
              <w:t>отношений Администрации городского округа Королёв Московской области</w:t>
            </w:r>
            <w:proofErr w:type="gramEnd"/>
          </w:p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 xml:space="preserve">Комитет имущественных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отношений Администрации городско</w:t>
            </w: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Исполнение законодательства РФ по содержанию движимого и недвижимого имущества, составляющего муниципальную казну</w:t>
            </w:r>
          </w:p>
        </w:tc>
      </w:tr>
      <w:tr w:rsidR="00F4431E" w:rsidRPr="00FB46C0" w:rsidTr="00FB46C0">
        <w:tc>
          <w:tcPr>
            <w:tcW w:w="565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1701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7809,3</w:t>
            </w:r>
          </w:p>
        </w:tc>
        <w:tc>
          <w:tcPr>
            <w:tcW w:w="1134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28303,5</w:t>
            </w:r>
          </w:p>
        </w:tc>
        <w:tc>
          <w:tcPr>
            <w:tcW w:w="1165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4303,5</w:t>
            </w:r>
          </w:p>
        </w:tc>
        <w:tc>
          <w:tcPr>
            <w:tcW w:w="938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069" w:type="dxa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6000,0</w:t>
            </w:r>
          </w:p>
        </w:tc>
        <w:tc>
          <w:tcPr>
            <w:tcW w:w="1069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31E" w:rsidRPr="00FB46C0" w:rsidTr="005B45ED">
        <w:tc>
          <w:tcPr>
            <w:tcW w:w="565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745" w:type="dxa"/>
            <w:vMerge w:val="restart"/>
          </w:tcPr>
          <w:p w:rsidR="00F4431E" w:rsidRPr="00FB46C0" w:rsidRDefault="00F4431E" w:rsidP="00FB46C0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B46C0">
              <w:rPr>
                <w:rFonts w:ascii="Times New Roman" w:hAnsi="Times New Roman"/>
                <w:sz w:val="24"/>
                <w:szCs w:val="24"/>
              </w:rPr>
              <w:t>Мероприятие 4</w:t>
            </w:r>
          </w:p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Эффективность работы по взысканию задолженности по арендной плате за муниципальное имущество</w:t>
            </w:r>
          </w:p>
        </w:tc>
        <w:tc>
          <w:tcPr>
            <w:tcW w:w="809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1276" w:type="dxa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145" w:type="dxa"/>
            <w:gridSpan w:val="7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 имущественных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отношений Администрации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Выполнение плановых показателей по поступлению денежных сре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юджет городского округа</w:t>
            </w:r>
          </w:p>
        </w:tc>
      </w:tr>
      <w:tr w:rsidR="00F4431E" w:rsidRPr="00FB46C0" w:rsidTr="0022710D">
        <w:tc>
          <w:tcPr>
            <w:tcW w:w="565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8145" w:type="dxa"/>
            <w:gridSpan w:val="7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31E" w:rsidRPr="00FB46C0" w:rsidTr="00B24752">
        <w:tc>
          <w:tcPr>
            <w:tcW w:w="565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745" w:type="dxa"/>
            <w:vMerge w:val="restart"/>
          </w:tcPr>
          <w:p w:rsidR="00F4431E" w:rsidRPr="00FB46C0" w:rsidRDefault="00F4431E" w:rsidP="00FB46C0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B46C0">
              <w:rPr>
                <w:rFonts w:ascii="Times New Roman" w:hAnsi="Times New Roman"/>
                <w:sz w:val="24"/>
                <w:szCs w:val="24"/>
              </w:rPr>
              <w:t>Мероприятие 5</w:t>
            </w:r>
          </w:p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недвижимого имущества, поставленных на кадастровый учет от выявленных </w:t>
            </w: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 с объектами без прав</w:t>
            </w:r>
          </w:p>
        </w:tc>
        <w:tc>
          <w:tcPr>
            <w:tcW w:w="809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2018-2022</w:t>
            </w:r>
          </w:p>
        </w:tc>
        <w:tc>
          <w:tcPr>
            <w:tcW w:w="1276" w:type="dxa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145" w:type="dxa"/>
            <w:gridSpan w:val="7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Комитет имущественных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отношений Администрации городского округа </w:t>
            </w: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плановых показателей по вовлечению объекто</w:t>
            </w: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недвижимости в налоговый оборот</w:t>
            </w:r>
          </w:p>
        </w:tc>
      </w:tr>
      <w:tr w:rsidR="00F4431E" w:rsidRPr="00FB46C0" w:rsidTr="001F1CE3">
        <w:tc>
          <w:tcPr>
            <w:tcW w:w="565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8145" w:type="dxa"/>
            <w:gridSpan w:val="7"/>
          </w:tcPr>
          <w:p w:rsidR="00F4431E" w:rsidRPr="00FB46C0" w:rsidRDefault="00F4431E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4431E" w:rsidRPr="00FB46C0" w:rsidRDefault="00F4431E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065" w:rsidRPr="00FB46C0" w:rsidTr="00017B25">
        <w:tc>
          <w:tcPr>
            <w:tcW w:w="565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745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</w:t>
            </w:r>
          </w:p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Управление земельными ресурсами</w:t>
            </w:r>
          </w:p>
        </w:tc>
        <w:tc>
          <w:tcPr>
            <w:tcW w:w="80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2018-2022</w:t>
            </w: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995065" w:rsidRPr="00FB46C0" w:rsidTr="009129B6">
        <w:tc>
          <w:tcPr>
            <w:tcW w:w="56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065" w:rsidRPr="00FB46C0" w:rsidTr="00C443D4">
        <w:tc>
          <w:tcPr>
            <w:tcW w:w="565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745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Мероприятие 1 Собираемость от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80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2018-2022</w:t>
            </w: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землепользования Администрации городского округа Королёв Московской </w:t>
            </w: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плановых показателей по поступлению денежных средств</w:t>
            </w:r>
          </w:p>
        </w:tc>
      </w:tr>
      <w:tr w:rsidR="00995065" w:rsidRPr="00FB46C0" w:rsidTr="00DA3B98">
        <w:tc>
          <w:tcPr>
            <w:tcW w:w="56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065" w:rsidRPr="00FB46C0" w:rsidTr="005E6F7E">
        <w:tc>
          <w:tcPr>
            <w:tcW w:w="565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745" w:type="dxa"/>
            <w:vMerge w:val="restart"/>
          </w:tcPr>
          <w:p w:rsidR="00995065" w:rsidRPr="00FB46C0" w:rsidRDefault="00995065" w:rsidP="00FB46C0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B46C0">
              <w:rPr>
                <w:rFonts w:ascii="Times New Roman" w:hAnsi="Times New Roman"/>
                <w:sz w:val="24"/>
                <w:szCs w:val="24"/>
              </w:rPr>
              <w:t>Мероприятие 2</w:t>
            </w:r>
          </w:p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Погашение задолженности прошлых лет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80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065" w:rsidRPr="00FB46C0" w:rsidTr="007E6727">
        <w:tc>
          <w:tcPr>
            <w:tcW w:w="56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065" w:rsidRPr="00FB46C0" w:rsidTr="00E50E40">
        <w:tc>
          <w:tcPr>
            <w:tcW w:w="565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745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Мероприятие 3</w:t>
            </w:r>
          </w:p>
          <w:p w:rsidR="00995065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  <w:p w:rsid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46C0" w:rsidRP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2018-2022</w:t>
            </w: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065" w:rsidRPr="00FB46C0" w:rsidTr="002F44A2">
        <w:tc>
          <w:tcPr>
            <w:tcW w:w="56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065" w:rsidRPr="00FB46C0" w:rsidTr="00E44B87">
        <w:tc>
          <w:tcPr>
            <w:tcW w:w="565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745" w:type="dxa"/>
            <w:vMerge w:val="restart"/>
          </w:tcPr>
          <w:p w:rsidR="00995065" w:rsidRPr="00FB46C0" w:rsidRDefault="00995065" w:rsidP="00FB46C0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B46C0">
              <w:rPr>
                <w:rFonts w:ascii="Times New Roman" w:hAnsi="Times New Roman"/>
                <w:sz w:val="24"/>
                <w:szCs w:val="24"/>
              </w:rPr>
              <w:t>Мероприятие 4</w:t>
            </w:r>
          </w:p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Проверка использования земель</w:t>
            </w:r>
          </w:p>
        </w:tc>
        <w:tc>
          <w:tcPr>
            <w:tcW w:w="80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065" w:rsidRPr="00FB46C0" w:rsidTr="00400169">
        <w:tc>
          <w:tcPr>
            <w:tcW w:w="56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065" w:rsidRPr="00FB46C0" w:rsidTr="00396F4D">
        <w:tc>
          <w:tcPr>
            <w:tcW w:w="565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1745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Мероприятие 5</w:t>
            </w:r>
          </w:p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земельных участков, подготовленных органом местного самоуправления для реализации на торгах</w:t>
            </w:r>
          </w:p>
        </w:tc>
        <w:tc>
          <w:tcPr>
            <w:tcW w:w="80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2018-2022</w:t>
            </w: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065" w:rsidRPr="00FB46C0" w:rsidTr="00A52A9C">
        <w:tc>
          <w:tcPr>
            <w:tcW w:w="56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065" w:rsidRPr="00FB46C0" w:rsidTr="00531BDA">
        <w:tc>
          <w:tcPr>
            <w:tcW w:w="565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745" w:type="dxa"/>
            <w:vMerge w:val="restart"/>
          </w:tcPr>
          <w:p w:rsidR="00995065" w:rsidRPr="00FB46C0" w:rsidRDefault="00995065" w:rsidP="00FB46C0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B46C0">
              <w:rPr>
                <w:rFonts w:ascii="Times New Roman" w:hAnsi="Times New Roman"/>
                <w:sz w:val="24"/>
                <w:szCs w:val="24"/>
              </w:rPr>
              <w:t>Мероприятие 6</w:t>
            </w:r>
          </w:p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Повышение положительных результатов предоставления государственны</w:t>
            </w: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и муниципальных услуг в области земельных отношений</w:t>
            </w:r>
          </w:p>
        </w:tc>
        <w:tc>
          <w:tcPr>
            <w:tcW w:w="80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2018-2022</w:t>
            </w: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землепользования Администрации </w:t>
            </w: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065" w:rsidRPr="00FB46C0" w:rsidTr="003326A8">
        <w:tc>
          <w:tcPr>
            <w:tcW w:w="56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065" w:rsidRPr="00FB46C0" w:rsidTr="00DE4E70">
        <w:tc>
          <w:tcPr>
            <w:tcW w:w="565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1745" w:type="dxa"/>
            <w:vMerge w:val="restart"/>
          </w:tcPr>
          <w:p w:rsidR="00995065" w:rsidRPr="00FB46C0" w:rsidRDefault="00995065" w:rsidP="00FB46C0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B46C0">
              <w:rPr>
                <w:rFonts w:ascii="Times New Roman" w:hAnsi="Times New Roman"/>
                <w:sz w:val="24"/>
                <w:szCs w:val="24"/>
              </w:rPr>
              <w:t>Мероприятие 7</w:t>
            </w:r>
          </w:p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Соблюдение регламентного срока оказания государственных и муниципальных услуг в области земельных отношений</w:t>
            </w:r>
          </w:p>
        </w:tc>
        <w:tc>
          <w:tcPr>
            <w:tcW w:w="80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065" w:rsidRPr="00FB46C0" w:rsidTr="00C57C4E">
        <w:tc>
          <w:tcPr>
            <w:tcW w:w="56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065" w:rsidRPr="00FB46C0" w:rsidTr="00552897">
        <w:tc>
          <w:tcPr>
            <w:tcW w:w="565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745" w:type="dxa"/>
            <w:vMerge w:val="restart"/>
          </w:tcPr>
          <w:p w:rsidR="00995065" w:rsidRPr="00FB46C0" w:rsidRDefault="00995065" w:rsidP="00FB46C0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B46C0">
              <w:rPr>
                <w:rFonts w:ascii="Times New Roman" w:hAnsi="Times New Roman"/>
                <w:sz w:val="24"/>
                <w:szCs w:val="24"/>
              </w:rPr>
              <w:t>Мероприятие 8</w:t>
            </w:r>
          </w:p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Прирост земельного налога</w:t>
            </w:r>
          </w:p>
        </w:tc>
        <w:tc>
          <w:tcPr>
            <w:tcW w:w="80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065" w:rsidRPr="00FB46C0" w:rsidTr="00AC7CA6">
        <w:tc>
          <w:tcPr>
            <w:tcW w:w="56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8145" w:type="dxa"/>
            <w:gridSpan w:val="7"/>
          </w:tcPr>
          <w:p w:rsidR="00995065" w:rsidRPr="00FB46C0" w:rsidRDefault="00995065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95065" w:rsidRPr="00FB46C0" w:rsidRDefault="00995065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6C0" w:rsidRPr="00FB46C0" w:rsidTr="00C32656">
        <w:tc>
          <w:tcPr>
            <w:tcW w:w="565" w:type="dxa"/>
            <w:vMerge w:val="restart"/>
          </w:tcPr>
          <w:p w:rsidR="00FB46C0" w:rsidRPr="00FB46C0" w:rsidRDefault="00FB46C0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745" w:type="dxa"/>
            <w:vMerge w:val="restart"/>
          </w:tcPr>
          <w:p w:rsidR="00FB46C0" w:rsidRP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</w:t>
            </w:r>
          </w:p>
          <w:p w:rsidR="00FB46C0" w:rsidRP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многодетным семьям</w:t>
            </w:r>
          </w:p>
        </w:tc>
        <w:tc>
          <w:tcPr>
            <w:tcW w:w="809" w:type="dxa"/>
            <w:vMerge w:val="restart"/>
          </w:tcPr>
          <w:p w:rsidR="00FB46C0" w:rsidRP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2018-2022</w:t>
            </w:r>
          </w:p>
        </w:tc>
        <w:tc>
          <w:tcPr>
            <w:tcW w:w="1276" w:type="dxa"/>
          </w:tcPr>
          <w:p w:rsidR="00FB46C0" w:rsidRP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145" w:type="dxa"/>
            <w:gridSpan w:val="7"/>
          </w:tcPr>
          <w:p w:rsidR="00FB46C0" w:rsidRP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 w:val="restart"/>
          </w:tcPr>
          <w:p w:rsidR="00FB46C0" w:rsidRPr="00FB46C0" w:rsidRDefault="00FB46C0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FB46C0" w:rsidRPr="00FB46C0" w:rsidRDefault="00FB46C0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FB46C0" w:rsidRPr="00FB46C0" w:rsidTr="001D71DD">
        <w:tc>
          <w:tcPr>
            <w:tcW w:w="565" w:type="dxa"/>
            <w:vMerge/>
          </w:tcPr>
          <w:p w:rsidR="00FB46C0" w:rsidRPr="00FB46C0" w:rsidRDefault="00FB46C0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FB46C0" w:rsidRPr="00FB46C0" w:rsidRDefault="00FB46C0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FB46C0" w:rsidRP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6C0" w:rsidRP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8145" w:type="dxa"/>
            <w:gridSpan w:val="7"/>
          </w:tcPr>
          <w:p w:rsidR="00FB46C0" w:rsidRP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/>
          </w:tcPr>
          <w:p w:rsidR="00FB46C0" w:rsidRPr="00FB46C0" w:rsidRDefault="00FB46C0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B46C0" w:rsidRPr="00FB46C0" w:rsidRDefault="00FB46C0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6C0" w:rsidRPr="00FB46C0" w:rsidTr="000271D0">
        <w:tc>
          <w:tcPr>
            <w:tcW w:w="565" w:type="dxa"/>
            <w:vMerge w:val="restart"/>
          </w:tcPr>
          <w:p w:rsidR="00FB46C0" w:rsidRPr="00FB46C0" w:rsidRDefault="00FB46C0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745" w:type="dxa"/>
            <w:vMerge w:val="restart"/>
          </w:tcPr>
          <w:p w:rsidR="00FB46C0" w:rsidRPr="00FB46C0" w:rsidRDefault="00FB46C0" w:rsidP="00FB46C0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FB46C0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  <w:p w:rsidR="00FB46C0" w:rsidRP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многодетным семьям</w:t>
            </w:r>
          </w:p>
        </w:tc>
        <w:tc>
          <w:tcPr>
            <w:tcW w:w="809" w:type="dxa"/>
            <w:vMerge w:val="restart"/>
          </w:tcPr>
          <w:p w:rsidR="00FB46C0" w:rsidRP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2018-2022</w:t>
            </w:r>
          </w:p>
        </w:tc>
        <w:tc>
          <w:tcPr>
            <w:tcW w:w="1276" w:type="dxa"/>
          </w:tcPr>
          <w:p w:rsidR="00FB46C0" w:rsidRP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145" w:type="dxa"/>
            <w:gridSpan w:val="7"/>
          </w:tcPr>
          <w:p w:rsidR="00FB46C0" w:rsidRP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 w:val="restart"/>
          </w:tcPr>
          <w:p w:rsidR="00FB46C0" w:rsidRPr="00FB46C0" w:rsidRDefault="00FB46C0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Управление </w:t>
            </w:r>
            <w:proofErr w:type="gramStart"/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землепользования Администрации городского округа Королёв Московской области</w:t>
            </w:r>
            <w:proofErr w:type="gramEnd"/>
          </w:p>
        </w:tc>
        <w:tc>
          <w:tcPr>
            <w:tcW w:w="992" w:type="dxa"/>
            <w:vMerge w:val="restart"/>
          </w:tcPr>
          <w:p w:rsidR="00FB46C0" w:rsidRPr="00FB46C0" w:rsidRDefault="00FB46C0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Обеспечение нуждающихся многодетных семей земельными участками</w:t>
            </w:r>
          </w:p>
        </w:tc>
      </w:tr>
      <w:tr w:rsidR="00FB46C0" w:rsidRPr="00FB46C0" w:rsidTr="00934462">
        <w:tc>
          <w:tcPr>
            <w:tcW w:w="565" w:type="dxa"/>
            <w:vMerge/>
          </w:tcPr>
          <w:p w:rsidR="00FB46C0" w:rsidRPr="00FB46C0" w:rsidRDefault="00FB46C0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FB46C0" w:rsidRPr="00FB46C0" w:rsidRDefault="00FB46C0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dxa"/>
            <w:vMerge/>
          </w:tcPr>
          <w:p w:rsidR="00FB46C0" w:rsidRP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B46C0" w:rsidRP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городского округа</w:t>
            </w:r>
          </w:p>
        </w:tc>
        <w:tc>
          <w:tcPr>
            <w:tcW w:w="8145" w:type="dxa"/>
            <w:gridSpan w:val="7"/>
          </w:tcPr>
          <w:p w:rsidR="00FB46C0" w:rsidRPr="00FB46C0" w:rsidRDefault="00FB46C0" w:rsidP="00FB46C0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6C0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069" w:type="dxa"/>
            <w:vMerge/>
          </w:tcPr>
          <w:p w:rsidR="00FB46C0" w:rsidRPr="00FB46C0" w:rsidRDefault="00FB46C0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B46C0" w:rsidRPr="00FB46C0" w:rsidRDefault="00FB46C0" w:rsidP="00FB46C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75B0" w:rsidRPr="00895AE3" w:rsidRDefault="00C975B0" w:rsidP="00895A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3FFC" w:rsidRPr="00895AE3" w:rsidRDefault="00483FFC" w:rsidP="00895AE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C975B0" w:rsidRPr="00895AE3" w:rsidRDefault="007C4AFF" w:rsidP="00895A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5AE3">
        <w:rPr>
          <w:rFonts w:ascii="Times New Roman" w:hAnsi="Times New Roman"/>
          <w:sz w:val="28"/>
          <w:szCs w:val="28"/>
        </w:rPr>
        <w:t>_____________</w:t>
      </w:r>
    </w:p>
    <w:sectPr w:rsidR="00C975B0" w:rsidRPr="00895AE3" w:rsidSect="00FB46C0">
      <w:pgSz w:w="16838" w:h="11906" w:orient="landscape"/>
      <w:pgMar w:top="1701" w:right="1134" w:bottom="709" w:left="1134" w:header="1276" w:footer="1276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B2C" w:rsidRDefault="00905B2C">
      <w:pPr>
        <w:spacing w:after="0" w:line="240" w:lineRule="auto"/>
      </w:pPr>
      <w:r>
        <w:separator/>
      </w:r>
    </w:p>
  </w:endnote>
  <w:endnote w:type="continuationSeparator" w:id="0">
    <w:p w:rsidR="00905B2C" w:rsidRDefault="00905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B2C" w:rsidRDefault="00905B2C" w:rsidP="00FD2B3A">
    <w:pPr>
      <w:pStyle w:val="a8"/>
      <w:tabs>
        <w:tab w:val="clear" w:pos="4677"/>
        <w:tab w:val="clear" w:pos="9355"/>
        <w:tab w:val="left" w:pos="31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B2C" w:rsidRDefault="00905B2C">
      <w:pPr>
        <w:spacing w:after="0" w:line="240" w:lineRule="auto"/>
      </w:pPr>
      <w:r>
        <w:separator/>
      </w:r>
    </w:p>
  </w:footnote>
  <w:footnote w:type="continuationSeparator" w:id="0">
    <w:p w:rsidR="00905B2C" w:rsidRDefault="00905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B2C" w:rsidRDefault="00905B2C" w:rsidP="00FD2B3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15</w:t>
    </w:r>
    <w:r>
      <w:rPr>
        <w:rStyle w:val="a5"/>
      </w:rPr>
      <w:fldChar w:fldCharType="end"/>
    </w:r>
  </w:p>
  <w:p w:rsidR="00905B2C" w:rsidRDefault="00905B2C">
    <w:pPr>
      <w:pStyle w:val="a3"/>
    </w:pPr>
  </w:p>
  <w:p w:rsidR="00905B2C" w:rsidRDefault="00905B2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69013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B46C0" w:rsidRPr="00FB46C0" w:rsidRDefault="00FB46C0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FB46C0">
          <w:rPr>
            <w:rFonts w:ascii="Times New Roman" w:hAnsi="Times New Roman"/>
            <w:sz w:val="24"/>
            <w:szCs w:val="24"/>
          </w:rPr>
          <w:fldChar w:fldCharType="begin"/>
        </w:r>
        <w:r w:rsidRPr="00FB46C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B46C0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14</w:t>
        </w:r>
        <w:r w:rsidRPr="00FB46C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B2C" w:rsidRDefault="00905B2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F0B211F"/>
    <w:multiLevelType w:val="hybridMultilevel"/>
    <w:tmpl w:val="B28AEFCC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/>
      </w:rPr>
    </w:lvl>
  </w:abstractNum>
  <w:abstractNum w:abstractNumId="3">
    <w:nsid w:val="2F2F6212"/>
    <w:multiLevelType w:val="hybridMultilevel"/>
    <w:tmpl w:val="446A2A06"/>
    <w:lvl w:ilvl="0" w:tplc="A4386CB8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24614"/>
    <w:multiLevelType w:val="hybridMultilevel"/>
    <w:tmpl w:val="85882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0D05A2"/>
    <w:multiLevelType w:val="multilevel"/>
    <w:tmpl w:val="A446C45E"/>
    <w:styleLink w:val="31"/>
    <w:lvl w:ilvl="0">
      <w:start w:val="2005"/>
      <w:numFmt w:val="decimal"/>
      <w:lvlText w:val="27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FE5651"/>
    <w:multiLevelType w:val="multilevel"/>
    <w:tmpl w:val="6A9666AE"/>
    <w:styleLink w:val="21"/>
    <w:lvl w:ilvl="0">
      <w:start w:val="2004"/>
      <w:numFmt w:val="decimal"/>
      <w:lvlText w:val="09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072534"/>
    <w:multiLevelType w:val="hybridMultilevel"/>
    <w:tmpl w:val="D396D424"/>
    <w:lvl w:ilvl="0" w:tplc="E05E3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D386F4D"/>
    <w:multiLevelType w:val="multilevel"/>
    <w:tmpl w:val="45344488"/>
    <w:styleLink w:val="11"/>
    <w:lvl w:ilvl="0">
      <w:start w:val="2003"/>
      <w:numFmt w:val="decimal"/>
      <w:lvlText w:val="1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0"/>
  </w:num>
  <w:num w:numId="7">
    <w:abstractNumId w:val="11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13"/>
    <w:rsid w:val="0003071E"/>
    <w:rsid w:val="00046259"/>
    <w:rsid w:val="00055519"/>
    <w:rsid w:val="000761CD"/>
    <w:rsid w:val="000943BD"/>
    <w:rsid w:val="000A79DA"/>
    <w:rsid w:val="000D63DA"/>
    <w:rsid w:val="000E0C06"/>
    <w:rsid w:val="000F64BD"/>
    <w:rsid w:val="001612D7"/>
    <w:rsid w:val="0017210D"/>
    <w:rsid w:val="001A209F"/>
    <w:rsid w:val="001A73FD"/>
    <w:rsid w:val="001B2595"/>
    <w:rsid w:val="001F0B73"/>
    <w:rsid w:val="001F39A2"/>
    <w:rsid w:val="00243623"/>
    <w:rsid w:val="00243878"/>
    <w:rsid w:val="0025652D"/>
    <w:rsid w:val="0026752D"/>
    <w:rsid w:val="0028304A"/>
    <w:rsid w:val="00290CFB"/>
    <w:rsid w:val="002973E5"/>
    <w:rsid w:val="002B10D1"/>
    <w:rsid w:val="002B46BF"/>
    <w:rsid w:val="002B5CB1"/>
    <w:rsid w:val="002C5409"/>
    <w:rsid w:val="002C6380"/>
    <w:rsid w:val="002D04B1"/>
    <w:rsid w:val="002D0ACE"/>
    <w:rsid w:val="002D5843"/>
    <w:rsid w:val="002E327A"/>
    <w:rsid w:val="002F7905"/>
    <w:rsid w:val="00303FD5"/>
    <w:rsid w:val="00315BA8"/>
    <w:rsid w:val="003204FB"/>
    <w:rsid w:val="003419EC"/>
    <w:rsid w:val="0034430A"/>
    <w:rsid w:val="00351B0B"/>
    <w:rsid w:val="00372E7D"/>
    <w:rsid w:val="003A449E"/>
    <w:rsid w:val="003B7428"/>
    <w:rsid w:val="003B7B8A"/>
    <w:rsid w:val="003D0F80"/>
    <w:rsid w:val="003D336C"/>
    <w:rsid w:val="003D6CD9"/>
    <w:rsid w:val="003F3C5F"/>
    <w:rsid w:val="004106A5"/>
    <w:rsid w:val="00433603"/>
    <w:rsid w:val="00457D87"/>
    <w:rsid w:val="00474D36"/>
    <w:rsid w:val="00480EA1"/>
    <w:rsid w:val="00483FFC"/>
    <w:rsid w:val="00492461"/>
    <w:rsid w:val="004C10C4"/>
    <w:rsid w:val="004D6B2B"/>
    <w:rsid w:val="004F6D29"/>
    <w:rsid w:val="00510674"/>
    <w:rsid w:val="00530379"/>
    <w:rsid w:val="00541019"/>
    <w:rsid w:val="00545F39"/>
    <w:rsid w:val="00547AF8"/>
    <w:rsid w:val="0055606A"/>
    <w:rsid w:val="00564FE0"/>
    <w:rsid w:val="005760D0"/>
    <w:rsid w:val="0058206A"/>
    <w:rsid w:val="00593726"/>
    <w:rsid w:val="005A2F16"/>
    <w:rsid w:val="005B7480"/>
    <w:rsid w:val="005D530D"/>
    <w:rsid w:val="005F0275"/>
    <w:rsid w:val="005F4EC3"/>
    <w:rsid w:val="0060022D"/>
    <w:rsid w:val="00622C47"/>
    <w:rsid w:val="00626836"/>
    <w:rsid w:val="0064190B"/>
    <w:rsid w:val="00643DD9"/>
    <w:rsid w:val="0065527C"/>
    <w:rsid w:val="0067426E"/>
    <w:rsid w:val="00680F43"/>
    <w:rsid w:val="0068346A"/>
    <w:rsid w:val="006C287F"/>
    <w:rsid w:val="006D1379"/>
    <w:rsid w:val="006D1885"/>
    <w:rsid w:val="006E6D47"/>
    <w:rsid w:val="00727D8D"/>
    <w:rsid w:val="00735040"/>
    <w:rsid w:val="007574C4"/>
    <w:rsid w:val="00762487"/>
    <w:rsid w:val="00766634"/>
    <w:rsid w:val="00776508"/>
    <w:rsid w:val="00786A97"/>
    <w:rsid w:val="007A0DF7"/>
    <w:rsid w:val="007B1BAB"/>
    <w:rsid w:val="007B5A65"/>
    <w:rsid w:val="007C0393"/>
    <w:rsid w:val="007C4AFF"/>
    <w:rsid w:val="007D7784"/>
    <w:rsid w:val="007E0D99"/>
    <w:rsid w:val="00836527"/>
    <w:rsid w:val="00841D51"/>
    <w:rsid w:val="008427FB"/>
    <w:rsid w:val="00847393"/>
    <w:rsid w:val="0085277B"/>
    <w:rsid w:val="00873FD6"/>
    <w:rsid w:val="00894EF4"/>
    <w:rsid w:val="00895AE3"/>
    <w:rsid w:val="008B4BD6"/>
    <w:rsid w:val="008C2220"/>
    <w:rsid w:val="008D2330"/>
    <w:rsid w:val="008D3162"/>
    <w:rsid w:val="008F7812"/>
    <w:rsid w:val="00900060"/>
    <w:rsid w:val="00905B2C"/>
    <w:rsid w:val="00912F2D"/>
    <w:rsid w:val="009210FB"/>
    <w:rsid w:val="00937B21"/>
    <w:rsid w:val="00966832"/>
    <w:rsid w:val="00973D5F"/>
    <w:rsid w:val="00977E94"/>
    <w:rsid w:val="00985787"/>
    <w:rsid w:val="00995065"/>
    <w:rsid w:val="0099529A"/>
    <w:rsid w:val="009A06A7"/>
    <w:rsid w:val="009D5B96"/>
    <w:rsid w:val="009E2F73"/>
    <w:rsid w:val="00A05223"/>
    <w:rsid w:val="00A139C3"/>
    <w:rsid w:val="00A537C7"/>
    <w:rsid w:val="00A749D0"/>
    <w:rsid w:val="00A76031"/>
    <w:rsid w:val="00A809BC"/>
    <w:rsid w:val="00A85157"/>
    <w:rsid w:val="00A86FA7"/>
    <w:rsid w:val="00A967EB"/>
    <w:rsid w:val="00B12E4A"/>
    <w:rsid w:val="00B361E9"/>
    <w:rsid w:val="00B53F30"/>
    <w:rsid w:val="00B67806"/>
    <w:rsid w:val="00B81D43"/>
    <w:rsid w:val="00B96FF1"/>
    <w:rsid w:val="00BA6E23"/>
    <w:rsid w:val="00BB7746"/>
    <w:rsid w:val="00BC7A1B"/>
    <w:rsid w:val="00BE1D83"/>
    <w:rsid w:val="00C06AC9"/>
    <w:rsid w:val="00C123AC"/>
    <w:rsid w:val="00C12D49"/>
    <w:rsid w:val="00C13380"/>
    <w:rsid w:val="00C23216"/>
    <w:rsid w:val="00C23388"/>
    <w:rsid w:val="00C41B3D"/>
    <w:rsid w:val="00C53D87"/>
    <w:rsid w:val="00C5767A"/>
    <w:rsid w:val="00C63EF4"/>
    <w:rsid w:val="00C80CFC"/>
    <w:rsid w:val="00C84274"/>
    <w:rsid w:val="00C975B0"/>
    <w:rsid w:val="00C97DA8"/>
    <w:rsid w:val="00CC3013"/>
    <w:rsid w:val="00CD7294"/>
    <w:rsid w:val="00CE3DC4"/>
    <w:rsid w:val="00CF5D2F"/>
    <w:rsid w:val="00D127FA"/>
    <w:rsid w:val="00D32AD0"/>
    <w:rsid w:val="00D4400A"/>
    <w:rsid w:val="00D67379"/>
    <w:rsid w:val="00D7576E"/>
    <w:rsid w:val="00D97557"/>
    <w:rsid w:val="00DB1D83"/>
    <w:rsid w:val="00DB5888"/>
    <w:rsid w:val="00DB6777"/>
    <w:rsid w:val="00DC580D"/>
    <w:rsid w:val="00DE3CA7"/>
    <w:rsid w:val="00E06140"/>
    <w:rsid w:val="00E24788"/>
    <w:rsid w:val="00E25201"/>
    <w:rsid w:val="00E43DA1"/>
    <w:rsid w:val="00E55BE2"/>
    <w:rsid w:val="00E614E0"/>
    <w:rsid w:val="00E6352D"/>
    <w:rsid w:val="00EA72EC"/>
    <w:rsid w:val="00EA7913"/>
    <w:rsid w:val="00ED4CA6"/>
    <w:rsid w:val="00F16D99"/>
    <w:rsid w:val="00F24D5A"/>
    <w:rsid w:val="00F31B6C"/>
    <w:rsid w:val="00F416B2"/>
    <w:rsid w:val="00F4431E"/>
    <w:rsid w:val="00F47390"/>
    <w:rsid w:val="00F47862"/>
    <w:rsid w:val="00F6740C"/>
    <w:rsid w:val="00F75B4A"/>
    <w:rsid w:val="00F86536"/>
    <w:rsid w:val="00F917DE"/>
    <w:rsid w:val="00F93C92"/>
    <w:rsid w:val="00FA4A62"/>
    <w:rsid w:val="00FA5DAF"/>
    <w:rsid w:val="00FB30A1"/>
    <w:rsid w:val="00FB46C0"/>
    <w:rsid w:val="00FB4B31"/>
    <w:rsid w:val="00FD2B3A"/>
    <w:rsid w:val="00FE455A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99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3013"/>
    <w:rPr>
      <w:rFonts w:ascii="Calibri" w:eastAsia="Calibri" w:hAnsi="Calibri" w:cs="Times New Roman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CC301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uiPriority w:val="99"/>
    <w:unhideWhenUsed/>
    <w:qFormat/>
    <w:rsid w:val="00CC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2"/>
    <w:uiPriority w:val="99"/>
    <w:qFormat/>
    <w:rsid w:val="00CC301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3013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C3013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013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CC3013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CC3013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C3013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CC301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C3013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age number"/>
    <w:rsid w:val="00CC3013"/>
    <w:rPr>
      <w:rFonts w:cs="Times New Roman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uiPriority w:val="99"/>
    <w:rsid w:val="00CC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link w:val="a7"/>
    <w:uiPriority w:val="1"/>
    <w:qFormat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C3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3013"/>
    <w:rPr>
      <w:rFonts w:ascii="Calibri" w:eastAsia="Calibri" w:hAnsi="Calibri" w:cs="Times New Roman"/>
    </w:rPr>
  </w:style>
  <w:style w:type="paragraph" w:styleId="aa">
    <w:name w:val="footnote text"/>
    <w:basedOn w:val="a"/>
    <w:link w:val="ab"/>
    <w:uiPriority w:val="99"/>
    <w:unhideWhenUsed/>
    <w:rsid w:val="00CC301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CC3013"/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c">
    <w:name w:val="Balloon Text"/>
    <w:basedOn w:val="a"/>
    <w:link w:val="ad"/>
    <w:uiPriority w:val="99"/>
    <w:unhideWhenUsed/>
    <w:rsid w:val="00CC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CC3013"/>
    <w:rPr>
      <w:rFonts w:ascii="Tahoma" w:eastAsia="Calibri" w:hAnsi="Tahoma" w:cs="Tahoma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CC3013"/>
    <w:pPr>
      <w:ind w:left="720"/>
      <w:contextualSpacing/>
    </w:pPr>
    <w:rPr>
      <w:sz w:val="20"/>
      <w:szCs w:val="20"/>
      <w:lang w:eastAsia="ru-RU"/>
    </w:rPr>
  </w:style>
  <w:style w:type="character" w:customStyle="1" w:styleId="af">
    <w:name w:val="Абзац списка Знак"/>
    <w:link w:val="ae"/>
    <w:uiPriority w:val="99"/>
    <w:locked/>
    <w:rsid w:val="00CC3013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CC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0"/>
    <w:uiPriority w:val="99"/>
    <w:rsid w:val="00CC301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2">
    <w:name w:val="Заголовок 3 Знак"/>
    <w:basedOn w:val="a0"/>
    <w:link w:val="30"/>
    <w:uiPriority w:val="99"/>
    <w:rsid w:val="00CC3013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3013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basedOn w:val="a0"/>
    <w:link w:val="5"/>
    <w:uiPriority w:val="99"/>
    <w:rsid w:val="00CC3013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3013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CC3013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3013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301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f1">
    <w:name w:val="caption"/>
    <w:basedOn w:val="a"/>
    <w:next w:val="a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2">
    <w:name w:val="Title"/>
    <w:basedOn w:val="a"/>
    <w:next w:val="a"/>
    <w:link w:val="af3"/>
    <w:uiPriority w:val="99"/>
    <w:qFormat/>
    <w:rsid w:val="00CC301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CC301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4">
    <w:name w:val="Subtitle"/>
    <w:basedOn w:val="a"/>
    <w:next w:val="a"/>
    <w:link w:val="af5"/>
    <w:uiPriority w:val="99"/>
    <w:qFormat/>
    <w:rsid w:val="00CC3013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CC3013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6">
    <w:name w:val="Block Text"/>
    <w:basedOn w:val="a"/>
    <w:next w:val="a"/>
    <w:link w:val="13"/>
    <w:uiPriority w:val="9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3">
    <w:name w:val="Цитата Знак1"/>
    <w:link w:val="af6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7">
    <w:name w:val="Strong"/>
    <w:uiPriority w:val="99"/>
    <w:qFormat/>
    <w:rsid w:val="00CC3013"/>
    <w:rPr>
      <w:b/>
      <w:bCs/>
    </w:rPr>
  </w:style>
  <w:style w:type="character" w:styleId="af8">
    <w:name w:val="Emphasis"/>
    <w:uiPriority w:val="99"/>
    <w:qFormat/>
    <w:rsid w:val="00CC3013"/>
    <w:rPr>
      <w:i/>
      <w:iCs/>
    </w:rPr>
  </w:style>
  <w:style w:type="character" w:customStyle="1" w:styleId="a7">
    <w:name w:val="Без интервала Знак"/>
    <w:basedOn w:val="a0"/>
    <w:link w:val="a6"/>
    <w:uiPriority w:val="99"/>
    <w:rsid w:val="00CC3013"/>
    <w:rPr>
      <w:rFonts w:ascii="Calibri" w:eastAsia="Calibri" w:hAnsi="Calibri" w:cs="Times New Roman"/>
    </w:rPr>
  </w:style>
  <w:style w:type="paragraph" w:styleId="23">
    <w:name w:val="Quote"/>
    <w:basedOn w:val="a"/>
    <w:next w:val="a"/>
    <w:link w:val="24"/>
    <w:uiPriority w:val="29"/>
    <w:qFormat/>
    <w:rsid w:val="00CC3013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CC3013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9">
    <w:name w:val="Цитата Знак"/>
    <w:basedOn w:val="a0"/>
    <w:uiPriority w:val="99"/>
    <w:rsid w:val="00CC3013"/>
    <w:rPr>
      <w:rFonts w:eastAsia="Times New Roman" w:cs="Times New Roman"/>
      <w:i/>
      <w:iCs/>
      <w:color w:val="000000" w:themeColor="text1"/>
      <w:sz w:val="20"/>
      <w:szCs w:val="20"/>
    </w:rPr>
  </w:style>
  <w:style w:type="paragraph" w:styleId="afa">
    <w:name w:val="Intense Quote"/>
    <w:basedOn w:val="a"/>
    <w:next w:val="a"/>
    <w:link w:val="afb"/>
    <w:uiPriority w:val="99"/>
    <w:qFormat/>
    <w:rsid w:val="00CC3013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b">
    <w:name w:val="Выделенная цитата Знак"/>
    <w:basedOn w:val="a0"/>
    <w:link w:val="afa"/>
    <w:uiPriority w:val="99"/>
    <w:rsid w:val="00CC3013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c">
    <w:name w:val="Subtle Emphasis"/>
    <w:uiPriority w:val="99"/>
    <w:qFormat/>
    <w:rsid w:val="00CC3013"/>
    <w:rPr>
      <w:i/>
      <w:iCs/>
      <w:color w:val="808080"/>
    </w:rPr>
  </w:style>
  <w:style w:type="character" w:styleId="afd">
    <w:name w:val="Intense Emphasis"/>
    <w:uiPriority w:val="99"/>
    <w:qFormat/>
    <w:rsid w:val="00CC3013"/>
    <w:rPr>
      <w:b/>
      <w:bCs/>
      <w:i/>
      <w:iCs/>
      <w:color w:val="4F81BD"/>
    </w:rPr>
  </w:style>
  <w:style w:type="character" w:styleId="afe">
    <w:name w:val="Subtle Reference"/>
    <w:uiPriority w:val="99"/>
    <w:qFormat/>
    <w:rsid w:val="00CC3013"/>
    <w:rPr>
      <w:smallCaps/>
      <w:color w:val="C0504D"/>
      <w:u w:val="single"/>
    </w:rPr>
  </w:style>
  <w:style w:type="character" w:styleId="aff">
    <w:name w:val="Intense Reference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styleId="aff0">
    <w:name w:val="Book Title"/>
    <w:uiPriority w:val="99"/>
    <w:qFormat/>
    <w:rsid w:val="00CC3013"/>
    <w:rPr>
      <w:b/>
      <w:bCs/>
      <w:smallCaps/>
      <w:spacing w:val="5"/>
    </w:rPr>
  </w:style>
  <w:style w:type="paragraph" w:styleId="aff1">
    <w:name w:val="TOC Heading"/>
    <w:basedOn w:val="10"/>
    <w:next w:val="a"/>
    <w:uiPriority w:val="99"/>
    <w:qFormat/>
    <w:rsid w:val="00CC3013"/>
    <w:pPr>
      <w:jc w:val="both"/>
      <w:outlineLvl w:val="9"/>
    </w:pPr>
  </w:style>
  <w:style w:type="numbering" w:customStyle="1" w:styleId="14">
    <w:name w:val="Нет списка1"/>
    <w:next w:val="a2"/>
    <w:uiPriority w:val="99"/>
    <w:semiHidden/>
    <w:unhideWhenUsed/>
    <w:rsid w:val="00CC3013"/>
  </w:style>
  <w:style w:type="character" w:customStyle="1" w:styleId="aff2">
    <w:name w:val="Основной текст_"/>
    <w:link w:val="25"/>
    <w:uiPriority w:val="99"/>
    <w:rsid w:val="00CC3013"/>
    <w:rPr>
      <w:sz w:val="17"/>
      <w:szCs w:val="17"/>
      <w:shd w:val="clear" w:color="auto" w:fill="FFFFFF"/>
    </w:rPr>
  </w:style>
  <w:style w:type="character" w:customStyle="1" w:styleId="15">
    <w:name w:val="Основной текст1"/>
    <w:uiPriority w:val="99"/>
    <w:rsid w:val="00CC3013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f2"/>
    <w:uiPriority w:val="99"/>
    <w:rsid w:val="00CC3013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aff3">
    <w:name w:val="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4">
    <w:name w:val="Placeholder Text"/>
    <w:uiPriority w:val="99"/>
    <w:semiHidden/>
    <w:rsid w:val="00CC3013"/>
    <w:rPr>
      <w:color w:val="808080"/>
    </w:rPr>
  </w:style>
  <w:style w:type="paragraph" w:customStyle="1" w:styleId="26">
    <w:name w:val="Знак2"/>
    <w:basedOn w:val="a"/>
    <w:rsid w:val="00CC301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5">
    <w:name w:val="Hyperlink"/>
    <w:uiPriority w:val="99"/>
    <w:unhideWhenUsed/>
    <w:rsid w:val="00CC3013"/>
    <w:rPr>
      <w:color w:val="0000FF"/>
      <w:u w:val="single"/>
    </w:rPr>
  </w:style>
  <w:style w:type="character" w:styleId="aff6">
    <w:name w:val="FollowedHyperlink"/>
    <w:uiPriority w:val="99"/>
    <w:unhideWhenUsed/>
    <w:rsid w:val="00CC3013"/>
    <w:rPr>
      <w:color w:val="800080"/>
      <w:u w:val="single"/>
    </w:rPr>
  </w:style>
  <w:style w:type="paragraph" w:customStyle="1" w:styleId="font5">
    <w:name w:val="font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C301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CC301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CC301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C301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CC301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CC30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CC3013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CC301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CC30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CC30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CC30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CC3013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CC30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7">
    <w:name w:val="Body Text Indent"/>
    <w:basedOn w:val="a"/>
    <w:link w:val="aff8"/>
    <w:uiPriority w:val="99"/>
    <w:rsid w:val="00CC301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uiPriority w:val="99"/>
    <w:rsid w:val="00CC30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toc 3"/>
    <w:basedOn w:val="a"/>
    <w:next w:val="a"/>
    <w:autoRedefine/>
    <w:uiPriority w:val="99"/>
    <w:unhideWhenUsed/>
    <w:rsid w:val="00CC3013"/>
    <w:pPr>
      <w:spacing w:after="100" w:line="240" w:lineRule="auto"/>
      <w:ind w:left="440"/>
    </w:pPr>
  </w:style>
  <w:style w:type="paragraph" w:styleId="aff9">
    <w:name w:val="Normal (Web)"/>
    <w:basedOn w:val="a"/>
    <w:uiPriority w:val="99"/>
    <w:unhideWhenUsed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annotation reference"/>
    <w:uiPriority w:val="99"/>
    <w:unhideWhenUsed/>
    <w:rsid w:val="00CC3013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uiPriority w:val="99"/>
    <w:rsid w:val="00CC3013"/>
    <w:rPr>
      <w:rFonts w:ascii="Calibri" w:eastAsia="Calibri" w:hAnsi="Calibri" w:cs="Times New Roman"/>
      <w:sz w:val="20"/>
      <w:szCs w:val="20"/>
    </w:rPr>
  </w:style>
  <w:style w:type="paragraph" w:styleId="27">
    <w:name w:val="toc 2"/>
    <w:basedOn w:val="a"/>
    <w:next w:val="a"/>
    <w:autoRedefine/>
    <w:uiPriority w:val="99"/>
    <w:unhideWhenUsed/>
    <w:rsid w:val="00CC3013"/>
    <w:pPr>
      <w:spacing w:after="100" w:line="240" w:lineRule="auto"/>
      <w:ind w:left="220"/>
    </w:pPr>
  </w:style>
  <w:style w:type="paragraph" w:styleId="16">
    <w:name w:val="toc 1"/>
    <w:basedOn w:val="a"/>
    <w:next w:val="a"/>
    <w:autoRedefine/>
    <w:uiPriority w:val="99"/>
    <w:unhideWhenUsed/>
    <w:rsid w:val="00CC3013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CC3013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CC3013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CC3013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CC3013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CC3013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CC3013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d">
    <w:name w:val="annotation subject"/>
    <w:basedOn w:val="affb"/>
    <w:next w:val="affb"/>
    <w:link w:val="affe"/>
    <w:uiPriority w:val="99"/>
    <w:unhideWhenUsed/>
    <w:rsid w:val="00CC3013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CC3013"/>
    <w:rPr>
      <w:rFonts w:ascii="Calibri" w:eastAsia="Calibri" w:hAnsi="Calibri" w:cs="Times New Roman"/>
      <w:b/>
      <w:bCs/>
      <w:sz w:val="20"/>
      <w:szCs w:val="20"/>
    </w:rPr>
  </w:style>
  <w:style w:type="paragraph" w:styleId="afff">
    <w:name w:val="Revision"/>
    <w:hidden/>
    <w:uiPriority w:val="99"/>
    <w:rsid w:val="00CC3013"/>
    <w:pPr>
      <w:spacing w:after="0" w:line="240" w:lineRule="auto"/>
    </w:pPr>
    <w:rPr>
      <w:rFonts w:ascii="Calibri" w:eastAsia="Calibri" w:hAnsi="Calibri" w:cs="Times New Roman"/>
    </w:rPr>
  </w:style>
  <w:style w:type="paragraph" w:styleId="afff0">
    <w:name w:val="Body Text"/>
    <w:basedOn w:val="a"/>
    <w:link w:val="afff1"/>
    <w:uiPriority w:val="99"/>
    <w:unhideWhenUsed/>
    <w:rsid w:val="00CC3013"/>
    <w:pPr>
      <w:spacing w:after="120" w:line="240" w:lineRule="auto"/>
    </w:pPr>
  </w:style>
  <w:style w:type="character" w:customStyle="1" w:styleId="afff1">
    <w:name w:val="Основной текст Знак"/>
    <w:basedOn w:val="a0"/>
    <w:link w:val="afff0"/>
    <w:uiPriority w:val="99"/>
    <w:rsid w:val="00CC3013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7"/>
    <w:locked/>
    <w:rsid w:val="00CC3013"/>
    <w:rPr>
      <w:rFonts w:ascii="Calibri" w:hAnsi="Calibri"/>
    </w:rPr>
  </w:style>
  <w:style w:type="paragraph" w:customStyle="1" w:styleId="17">
    <w:name w:val="Абзац списка1"/>
    <w:basedOn w:val="a"/>
    <w:link w:val="ListParagraphChar"/>
    <w:qFormat/>
    <w:rsid w:val="00CC3013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2">
    <w:name w:val="_Текст"/>
    <w:basedOn w:val="a"/>
    <w:rsid w:val="00CC3013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CC3013"/>
    <w:pPr>
      <w:spacing w:after="0" w:line="240" w:lineRule="auto"/>
      <w:ind w:left="720"/>
    </w:pPr>
    <w:rPr>
      <w:rFonts w:eastAsia="Times New Roman"/>
    </w:rPr>
  </w:style>
  <w:style w:type="numbering" w:customStyle="1" w:styleId="110">
    <w:name w:val="Нет списка11"/>
    <w:next w:val="a2"/>
    <w:uiPriority w:val="99"/>
    <w:semiHidden/>
    <w:unhideWhenUsed/>
    <w:rsid w:val="00CC3013"/>
  </w:style>
  <w:style w:type="numbering" w:customStyle="1" w:styleId="29">
    <w:name w:val="Нет списка2"/>
    <w:next w:val="a2"/>
    <w:uiPriority w:val="99"/>
    <w:semiHidden/>
    <w:unhideWhenUsed/>
    <w:rsid w:val="00CC3013"/>
  </w:style>
  <w:style w:type="paragraph" w:customStyle="1" w:styleId="34">
    <w:name w:val="Знак3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8">
    <w:name w:val="Сетка таблицы1"/>
    <w:basedOn w:val="a1"/>
    <w:next w:val="af0"/>
    <w:uiPriority w:val="9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Сетка таблицы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CC301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CC3013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CC30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CC30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CC30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3">
    <w:name w:val="endnote text"/>
    <w:basedOn w:val="a"/>
    <w:link w:val="afff4"/>
    <w:uiPriority w:val="99"/>
    <w:unhideWhenUsed/>
    <w:rsid w:val="00CC3013"/>
    <w:pPr>
      <w:spacing w:after="0" w:line="240" w:lineRule="auto"/>
    </w:pPr>
    <w:rPr>
      <w:sz w:val="20"/>
      <w:szCs w:val="20"/>
    </w:rPr>
  </w:style>
  <w:style w:type="character" w:customStyle="1" w:styleId="afff4">
    <w:name w:val="Текст концевой сноски Знак"/>
    <w:basedOn w:val="a0"/>
    <w:link w:val="afff3"/>
    <w:uiPriority w:val="99"/>
    <w:rsid w:val="00CC3013"/>
    <w:rPr>
      <w:rFonts w:ascii="Calibri" w:eastAsia="Calibri" w:hAnsi="Calibri" w:cs="Times New Roman"/>
      <w:sz w:val="20"/>
      <w:szCs w:val="20"/>
    </w:rPr>
  </w:style>
  <w:style w:type="character" w:styleId="afff5">
    <w:name w:val="endnote reference"/>
    <w:uiPriority w:val="99"/>
    <w:unhideWhenUsed/>
    <w:rsid w:val="00CC3013"/>
    <w:rPr>
      <w:vertAlign w:val="superscript"/>
    </w:rPr>
  </w:style>
  <w:style w:type="paragraph" w:customStyle="1" w:styleId="19">
    <w:name w:val="Знак1"/>
    <w:basedOn w:val="a"/>
    <w:rsid w:val="00CC3013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CC301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CC301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CC3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CC3013"/>
  </w:style>
  <w:style w:type="table" w:customStyle="1" w:styleId="83">
    <w:name w:val="Сетка таблицы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C3013"/>
  </w:style>
  <w:style w:type="numbering" w:customStyle="1" w:styleId="210">
    <w:name w:val="Нет списка21"/>
    <w:next w:val="a2"/>
    <w:uiPriority w:val="99"/>
    <w:semiHidden/>
    <w:unhideWhenUsed/>
    <w:rsid w:val="00CC3013"/>
  </w:style>
  <w:style w:type="table" w:customStyle="1" w:styleId="111">
    <w:name w:val="Сетка таблицы1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CC3013"/>
  </w:style>
  <w:style w:type="table" w:customStyle="1" w:styleId="92">
    <w:name w:val="Сетка таблицы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C3013"/>
  </w:style>
  <w:style w:type="numbering" w:customStyle="1" w:styleId="221">
    <w:name w:val="Нет списка22"/>
    <w:next w:val="a2"/>
    <w:uiPriority w:val="99"/>
    <w:semiHidden/>
    <w:unhideWhenUsed/>
    <w:rsid w:val="00CC3013"/>
  </w:style>
  <w:style w:type="table" w:customStyle="1" w:styleId="121">
    <w:name w:val="Сетка таблицы1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CC3013"/>
  </w:style>
  <w:style w:type="table" w:customStyle="1" w:styleId="100">
    <w:name w:val="Сетка таблицы10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C3013"/>
  </w:style>
  <w:style w:type="numbering" w:customStyle="1" w:styleId="231">
    <w:name w:val="Нет списка23"/>
    <w:next w:val="a2"/>
    <w:uiPriority w:val="99"/>
    <w:semiHidden/>
    <w:unhideWhenUsed/>
    <w:rsid w:val="00CC3013"/>
  </w:style>
  <w:style w:type="table" w:customStyle="1" w:styleId="132">
    <w:name w:val="Сетка таблицы1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CC3013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6">
    <w:name w:val="Цветовое выделение"/>
    <w:uiPriority w:val="99"/>
    <w:rsid w:val="00CC3013"/>
    <w:rPr>
      <w:b/>
      <w:color w:val="26282F"/>
    </w:rPr>
  </w:style>
  <w:style w:type="character" w:customStyle="1" w:styleId="afff7">
    <w:name w:val="Гипертекстовая ссылка"/>
    <w:uiPriority w:val="99"/>
    <w:rsid w:val="00CC3013"/>
    <w:rPr>
      <w:rFonts w:cs="Times New Roman"/>
      <w:b w:val="0"/>
      <w:color w:val="106BBE"/>
    </w:rPr>
  </w:style>
  <w:style w:type="paragraph" w:customStyle="1" w:styleId="afff8">
    <w:name w:val="Нормальный (таблица)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9">
    <w:name w:val="Прижатый влево"/>
    <w:basedOn w:val="a"/>
    <w:next w:val="a"/>
    <w:uiPriority w:val="99"/>
    <w:rsid w:val="00CC30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fa">
    <w:name w:val="footnote reference"/>
    <w:unhideWhenUsed/>
    <w:rsid w:val="00CC3013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CC3013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CC3013"/>
    <w:rPr>
      <w:rFonts w:ascii="Times New Roman" w:eastAsia="Cambria" w:hAnsi="Times New Roman" w:cs="Times New Roman"/>
    </w:rPr>
  </w:style>
  <w:style w:type="paragraph" w:customStyle="1" w:styleId="1a">
    <w:name w:val="Без интервала1"/>
    <w:basedOn w:val="a"/>
    <w:uiPriority w:val="99"/>
    <w:qFormat/>
    <w:rsid w:val="00CC3013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CC3013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b">
    <w:name w:val="Выделенная цитата1"/>
    <w:basedOn w:val="a"/>
    <w:next w:val="a"/>
    <w:uiPriority w:val="99"/>
    <w:qFormat/>
    <w:rsid w:val="00CC3013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c">
    <w:name w:val="Слабое выделение1"/>
    <w:uiPriority w:val="99"/>
    <w:qFormat/>
    <w:rsid w:val="00CC3013"/>
    <w:rPr>
      <w:i/>
      <w:iCs/>
      <w:color w:val="808080"/>
    </w:rPr>
  </w:style>
  <w:style w:type="character" w:customStyle="1" w:styleId="1d">
    <w:name w:val="Сильное выделение1"/>
    <w:uiPriority w:val="99"/>
    <w:qFormat/>
    <w:rsid w:val="00CC3013"/>
    <w:rPr>
      <w:b/>
      <w:bCs/>
      <w:i/>
      <w:iCs/>
      <w:color w:val="4F81BD"/>
    </w:rPr>
  </w:style>
  <w:style w:type="character" w:customStyle="1" w:styleId="1e">
    <w:name w:val="Слабая ссылка1"/>
    <w:uiPriority w:val="99"/>
    <w:qFormat/>
    <w:rsid w:val="00CC3013"/>
    <w:rPr>
      <w:smallCaps/>
      <w:color w:val="C0504D"/>
      <w:u w:val="single"/>
    </w:rPr>
  </w:style>
  <w:style w:type="character" w:customStyle="1" w:styleId="1f">
    <w:name w:val="Сильная ссылка1"/>
    <w:uiPriority w:val="99"/>
    <w:qFormat/>
    <w:rsid w:val="00CC3013"/>
    <w:rPr>
      <w:b/>
      <w:bCs/>
      <w:smallCaps/>
      <w:color w:val="C0504D"/>
      <w:spacing w:val="5"/>
      <w:u w:val="single"/>
    </w:rPr>
  </w:style>
  <w:style w:type="character" w:customStyle="1" w:styleId="1f0">
    <w:name w:val="Название книги1"/>
    <w:uiPriority w:val="99"/>
    <w:qFormat/>
    <w:rsid w:val="00CC3013"/>
    <w:rPr>
      <w:b/>
      <w:bCs/>
      <w:smallCaps/>
      <w:spacing w:val="5"/>
    </w:rPr>
  </w:style>
  <w:style w:type="paragraph" w:customStyle="1" w:styleId="1f1">
    <w:name w:val="Заголовок оглавления1"/>
    <w:basedOn w:val="10"/>
    <w:next w:val="a"/>
    <w:uiPriority w:val="99"/>
    <w:qFormat/>
    <w:rsid w:val="00CC3013"/>
    <w:pPr>
      <w:spacing w:line="276" w:lineRule="auto"/>
      <w:jc w:val="both"/>
      <w:outlineLvl w:val="9"/>
    </w:pPr>
  </w:style>
  <w:style w:type="character" w:customStyle="1" w:styleId="1f2">
    <w:name w:val="Замещающий текст1"/>
    <w:uiPriority w:val="99"/>
    <w:semiHidden/>
    <w:rsid w:val="00CC3013"/>
    <w:rPr>
      <w:color w:val="808080"/>
    </w:rPr>
  </w:style>
  <w:style w:type="paragraph" w:customStyle="1" w:styleId="1f3">
    <w:name w:val="Рецензия1"/>
    <w:hidden/>
    <w:uiPriority w:val="99"/>
    <w:semiHidden/>
    <w:rsid w:val="00CC30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ssni">
    <w:name w:val="ans_sni"/>
    <w:basedOn w:val="a0"/>
    <w:uiPriority w:val="99"/>
    <w:rsid w:val="00CC3013"/>
  </w:style>
  <w:style w:type="numbering" w:customStyle="1" w:styleId="1">
    <w:name w:val="Стиль1"/>
    <w:rsid w:val="00CC3013"/>
    <w:pPr>
      <w:numPr>
        <w:numId w:val="4"/>
      </w:numPr>
    </w:pPr>
  </w:style>
  <w:style w:type="numbering" w:customStyle="1" w:styleId="2">
    <w:name w:val="Стиль2"/>
    <w:rsid w:val="00CC3013"/>
    <w:pPr>
      <w:numPr>
        <w:numId w:val="5"/>
      </w:numPr>
    </w:pPr>
  </w:style>
  <w:style w:type="numbering" w:customStyle="1" w:styleId="3">
    <w:name w:val="Стиль3"/>
    <w:rsid w:val="00CC3013"/>
    <w:pPr>
      <w:numPr>
        <w:numId w:val="6"/>
      </w:numPr>
    </w:pPr>
  </w:style>
  <w:style w:type="character" w:customStyle="1" w:styleId="remarkable-pre-marked">
    <w:name w:val="remarkable-pre-marked"/>
    <w:rsid w:val="00CC3013"/>
  </w:style>
  <w:style w:type="character" w:customStyle="1" w:styleId="apple-converted-space">
    <w:name w:val="apple-converted-space"/>
    <w:rsid w:val="00CC3013"/>
  </w:style>
  <w:style w:type="paragraph" w:customStyle="1" w:styleId="tekstob">
    <w:name w:val="tekstob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3">
    <w:name w:val="Цитата 2 Знак1"/>
    <w:basedOn w:val="a0"/>
    <w:uiPriority w:val="29"/>
    <w:rsid w:val="00CC3013"/>
    <w:rPr>
      <w:i/>
      <w:iCs/>
      <w:color w:val="404040" w:themeColor="text1" w:themeTint="BF"/>
    </w:rPr>
  </w:style>
  <w:style w:type="character" w:customStyle="1" w:styleId="1f4">
    <w:name w:val="Выделенная цитата Знак1"/>
    <w:basedOn w:val="a0"/>
    <w:uiPriority w:val="30"/>
    <w:rsid w:val="00CC3013"/>
    <w:rPr>
      <w:i/>
      <w:iCs/>
      <w:color w:val="4F81BD" w:themeColor="accent1"/>
    </w:rPr>
  </w:style>
  <w:style w:type="numbering" w:customStyle="1" w:styleId="1110">
    <w:name w:val="Нет списка111"/>
    <w:next w:val="a2"/>
    <w:uiPriority w:val="99"/>
    <w:semiHidden/>
    <w:unhideWhenUsed/>
    <w:rsid w:val="00CC3013"/>
  </w:style>
  <w:style w:type="paragraph" w:customStyle="1" w:styleId="ConsPlusTitle">
    <w:name w:val="ConsPlusTitle"/>
    <w:uiPriority w:val="99"/>
    <w:rsid w:val="00CC3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64">
    <w:name w:val="Нет списка6"/>
    <w:next w:val="a2"/>
    <w:uiPriority w:val="99"/>
    <w:semiHidden/>
    <w:unhideWhenUsed/>
    <w:rsid w:val="00CC3013"/>
  </w:style>
  <w:style w:type="numbering" w:customStyle="1" w:styleId="150">
    <w:name w:val="Нет списка15"/>
    <w:next w:val="a2"/>
    <w:uiPriority w:val="99"/>
    <w:semiHidden/>
    <w:unhideWhenUsed/>
    <w:rsid w:val="00CC3013"/>
  </w:style>
  <w:style w:type="table" w:customStyle="1" w:styleId="142">
    <w:name w:val="Сетка таблицы14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2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CC30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CC30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CC30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CC3013"/>
  </w:style>
  <w:style w:type="numbering" w:customStyle="1" w:styleId="241">
    <w:name w:val="Нет списка24"/>
    <w:next w:val="a2"/>
    <w:uiPriority w:val="99"/>
    <w:semiHidden/>
    <w:unhideWhenUsed/>
    <w:rsid w:val="00CC3013"/>
  </w:style>
  <w:style w:type="numbering" w:customStyle="1" w:styleId="311">
    <w:name w:val="Нет списка31"/>
    <w:next w:val="a2"/>
    <w:uiPriority w:val="99"/>
    <w:semiHidden/>
    <w:unhideWhenUsed/>
    <w:rsid w:val="00CC3013"/>
  </w:style>
  <w:style w:type="numbering" w:customStyle="1" w:styleId="1210">
    <w:name w:val="Нет списка121"/>
    <w:next w:val="a2"/>
    <w:uiPriority w:val="99"/>
    <w:semiHidden/>
    <w:unhideWhenUsed/>
    <w:rsid w:val="00CC3013"/>
  </w:style>
  <w:style w:type="numbering" w:customStyle="1" w:styleId="2110">
    <w:name w:val="Нет списка211"/>
    <w:next w:val="a2"/>
    <w:uiPriority w:val="99"/>
    <w:semiHidden/>
    <w:unhideWhenUsed/>
    <w:rsid w:val="00CC3013"/>
  </w:style>
  <w:style w:type="numbering" w:customStyle="1" w:styleId="412">
    <w:name w:val="Нет списка41"/>
    <w:next w:val="a2"/>
    <w:uiPriority w:val="99"/>
    <w:semiHidden/>
    <w:unhideWhenUsed/>
    <w:rsid w:val="00CC3013"/>
  </w:style>
  <w:style w:type="numbering" w:customStyle="1" w:styleId="1310">
    <w:name w:val="Нет списка131"/>
    <w:next w:val="a2"/>
    <w:uiPriority w:val="99"/>
    <w:semiHidden/>
    <w:unhideWhenUsed/>
    <w:rsid w:val="00CC3013"/>
  </w:style>
  <w:style w:type="numbering" w:customStyle="1" w:styleId="2210">
    <w:name w:val="Нет списка221"/>
    <w:next w:val="a2"/>
    <w:uiPriority w:val="99"/>
    <w:semiHidden/>
    <w:unhideWhenUsed/>
    <w:rsid w:val="00CC3013"/>
  </w:style>
  <w:style w:type="numbering" w:customStyle="1" w:styleId="511">
    <w:name w:val="Нет списка51"/>
    <w:next w:val="a2"/>
    <w:uiPriority w:val="99"/>
    <w:semiHidden/>
    <w:unhideWhenUsed/>
    <w:rsid w:val="00CC3013"/>
  </w:style>
  <w:style w:type="numbering" w:customStyle="1" w:styleId="1410">
    <w:name w:val="Нет списка141"/>
    <w:next w:val="a2"/>
    <w:uiPriority w:val="99"/>
    <w:semiHidden/>
    <w:unhideWhenUsed/>
    <w:rsid w:val="00CC3013"/>
  </w:style>
  <w:style w:type="numbering" w:customStyle="1" w:styleId="2310">
    <w:name w:val="Нет списка231"/>
    <w:next w:val="a2"/>
    <w:uiPriority w:val="99"/>
    <w:semiHidden/>
    <w:unhideWhenUsed/>
    <w:rsid w:val="00CC3013"/>
  </w:style>
  <w:style w:type="paragraph" w:styleId="2b">
    <w:name w:val="Body Text 2"/>
    <w:basedOn w:val="a"/>
    <w:link w:val="2c"/>
    <w:rsid w:val="00CC3013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link w:val="2b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CC301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CC3013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f0"/>
    <w:link w:val="affff0"/>
    <w:rsid w:val="00CC3013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1"/>
    <w:link w:val="affff"/>
    <w:rsid w:val="00CC3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CC3013"/>
    <w:pPr>
      <w:spacing w:after="0" w:line="240" w:lineRule="auto"/>
    </w:pPr>
    <w:rPr>
      <w:szCs w:val="21"/>
    </w:rPr>
  </w:style>
  <w:style w:type="character" w:customStyle="1" w:styleId="affff2">
    <w:name w:val="Текст Знак"/>
    <w:basedOn w:val="a0"/>
    <w:link w:val="affff1"/>
    <w:uiPriority w:val="99"/>
    <w:rsid w:val="00CC3013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CC3013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CC3013"/>
  </w:style>
  <w:style w:type="numbering" w:customStyle="1" w:styleId="160">
    <w:name w:val="Нет списка16"/>
    <w:next w:val="a2"/>
    <w:uiPriority w:val="99"/>
    <w:semiHidden/>
    <w:unhideWhenUsed/>
    <w:rsid w:val="00CC3013"/>
  </w:style>
  <w:style w:type="table" w:customStyle="1" w:styleId="151">
    <w:name w:val="Сетка таблицы15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CC3013"/>
    <w:pPr>
      <w:numPr>
        <w:numId w:val="1"/>
      </w:numPr>
    </w:pPr>
  </w:style>
  <w:style w:type="numbering" w:customStyle="1" w:styleId="21">
    <w:name w:val="Стиль21"/>
    <w:rsid w:val="00CC3013"/>
    <w:pPr>
      <w:numPr>
        <w:numId w:val="2"/>
      </w:numPr>
    </w:pPr>
  </w:style>
  <w:style w:type="numbering" w:customStyle="1" w:styleId="31">
    <w:name w:val="Стиль31"/>
    <w:rsid w:val="00CC3013"/>
    <w:pPr>
      <w:numPr>
        <w:numId w:val="3"/>
      </w:numPr>
    </w:pPr>
  </w:style>
  <w:style w:type="numbering" w:customStyle="1" w:styleId="113">
    <w:name w:val="Нет списка113"/>
    <w:next w:val="a2"/>
    <w:uiPriority w:val="99"/>
    <w:semiHidden/>
    <w:unhideWhenUsed/>
    <w:rsid w:val="00CC3013"/>
  </w:style>
  <w:style w:type="numbering" w:customStyle="1" w:styleId="251">
    <w:name w:val="Нет списка25"/>
    <w:next w:val="a2"/>
    <w:uiPriority w:val="99"/>
    <w:semiHidden/>
    <w:unhideWhenUsed/>
    <w:rsid w:val="00CC3013"/>
  </w:style>
  <w:style w:type="numbering" w:customStyle="1" w:styleId="321">
    <w:name w:val="Нет списка32"/>
    <w:next w:val="a2"/>
    <w:uiPriority w:val="99"/>
    <w:semiHidden/>
    <w:unhideWhenUsed/>
    <w:rsid w:val="00CC3013"/>
  </w:style>
  <w:style w:type="numbering" w:customStyle="1" w:styleId="122">
    <w:name w:val="Нет списка122"/>
    <w:next w:val="a2"/>
    <w:uiPriority w:val="99"/>
    <w:semiHidden/>
    <w:unhideWhenUsed/>
    <w:rsid w:val="00CC3013"/>
  </w:style>
  <w:style w:type="numbering" w:customStyle="1" w:styleId="2120">
    <w:name w:val="Нет списка212"/>
    <w:next w:val="a2"/>
    <w:uiPriority w:val="99"/>
    <w:semiHidden/>
    <w:unhideWhenUsed/>
    <w:rsid w:val="00CC3013"/>
  </w:style>
  <w:style w:type="numbering" w:customStyle="1" w:styleId="421">
    <w:name w:val="Нет списка42"/>
    <w:next w:val="a2"/>
    <w:uiPriority w:val="99"/>
    <w:semiHidden/>
    <w:unhideWhenUsed/>
    <w:rsid w:val="00CC3013"/>
  </w:style>
  <w:style w:type="numbering" w:customStyle="1" w:styleId="1320">
    <w:name w:val="Нет списка132"/>
    <w:next w:val="a2"/>
    <w:uiPriority w:val="99"/>
    <w:semiHidden/>
    <w:unhideWhenUsed/>
    <w:rsid w:val="00CC3013"/>
  </w:style>
  <w:style w:type="numbering" w:customStyle="1" w:styleId="2220">
    <w:name w:val="Нет списка222"/>
    <w:next w:val="a2"/>
    <w:uiPriority w:val="99"/>
    <w:semiHidden/>
    <w:unhideWhenUsed/>
    <w:rsid w:val="00CC3013"/>
  </w:style>
  <w:style w:type="numbering" w:customStyle="1" w:styleId="521">
    <w:name w:val="Нет списка52"/>
    <w:next w:val="a2"/>
    <w:uiPriority w:val="99"/>
    <w:semiHidden/>
    <w:unhideWhenUsed/>
    <w:rsid w:val="00CC3013"/>
  </w:style>
  <w:style w:type="numbering" w:customStyle="1" w:styleId="1420">
    <w:name w:val="Нет списка142"/>
    <w:next w:val="a2"/>
    <w:uiPriority w:val="99"/>
    <w:semiHidden/>
    <w:unhideWhenUsed/>
    <w:rsid w:val="00CC3013"/>
  </w:style>
  <w:style w:type="numbering" w:customStyle="1" w:styleId="2320">
    <w:name w:val="Нет списка232"/>
    <w:next w:val="a2"/>
    <w:uiPriority w:val="99"/>
    <w:semiHidden/>
    <w:unhideWhenUsed/>
    <w:rsid w:val="00CC3013"/>
  </w:style>
  <w:style w:type="numbering" w:customStyle="1" w:styleId="84">
    <w:name w:val="Нет списка8"/>
    <w:next w:val="a2"/>
    <w:uiPriority w:val="99"/>
    <w:semiHidden/>
    <w:unhideWhenUsed/>
    <w:rsid w:val="00CC3013"/>
  </w:style>
  <w:style w:type="numbering" w:customStyle="1" w:styleId="170">
    <w:name w:val="Нет списка17"/>
    <w:next w:val="a2"/>
    <w:uiPriority w:val="99"/>
    <w:semiHidden/>
    <w:unhideWhenUsed/>
    <w:rsid w:val="00CC3013"/>
  </w:style>
  <w:style w:type="numbering" w:customStyle="1" w:styleId="93">
    <w:name w:val="Нет списка9"/>
    <w:next w:val="a2"/>
    <w:uiPriority w:val="99"/>
    <w:semiHidden/>
    <w:unhideWhenUsed/>
    <w:rsid w:val="00CC3013"/>
  </w:style>
  <w:style w:type="numbering" w:customStyle="1" w:styleId="181">
    <w:name w:val="Нет списка18"/>
    <w:next w:val="a2"/>
    <w:uiPriority w:val="99"/>
    <w:semiHidden/>
    <w:unhideWhenUsed/>
    <w:rsid w:val="00CC3013"/>
  </w:style>
  <w:style w:type="numbering" w:customStyle="1" w:styleId="114">
    <w:name w:val="Нет списка114"/>
    <w:next w:val="a2"/>
    <w:uiPriority w:val="99"/>
    <w:semiHidden/>
    <w:unhideWhenUsed/>
    <w:rsid w:val="00CC3013"/>
  </w:style>
  <w:style w:type="numbering" w:customStyle="1" w:styleId="261">
    <w:name w:val="Нет списка26"/>
    <w:next w:val="a2"/>
    <w:uiPriority w:val="99"/>
    <w:semiHidden/>
    <w:unhideWhenUsed/>
    <w:rsid w:val="00CC3013"/>
  </w:style>
  <w:style w:type="numbering" w:customStyle="1" w:styleId="331">
    <w:name w:val="Нет списка33"/>
    <w:next w:val="a2"/>
    <w:uiPriority w:val="99"/>
    <w:semiHidden/>
    <w:unhideWhenUsed/>
    <w:rsid w:val="00CC3013"/>
  </w:style>
  <w:style w:type="numbering" w:customStyle="1" w:styleId="123">
    <w:name w:val="Нет списка123"/>
    <w:next w:val="a2"/>
    <w:uiPriority w:val="99"/>
    <w:semiHidden/>
    <w:unhideWhenUsed/>
    <w:rsid w:val="00CC3013"/>
  </w:style>
  <w:style w:type="numbering" w:customStyle="1" w:styleId="2130">
    <w:name w:val="Нет списка213"/>
    <w:next w:val="a2"/>
    <w:uiPriority w:val="99"/>
    <w:semiHidden/>
    <w:unhideWhenUsed/>
    <w:rsid w:val="00CC3013"/>
  </w:style>
  <w:style w:type="numbering" w:customStyle="1" w:styleId="431">
    <w:name w:val="Нет списка43"/>
    <w:next w:val="a2"/>
    <w:uiPriority w:val="99"/>
    <w:semiHidden/>
    <w:unhideWhenUsed/>
    <w:rsid w:val="00CC3013"/>
  </w:style>
  <w:style w:type="numbering" w:customStyle="1" w:styleId="133">
    <w:name w:val="Нет списка133"/>
    <w:next w:val="a2"/>
    <w:uiPriority w:val="99"/>
    <w:semiHidden/>
    <w:unhideWhenUsed/>
    <w:rsid w:val="00CC3013"/>
  </w:style>
  <w:style w:type="numbering" w:customStyle="1" w:styleId="223">
    <w:name w:val="Нет списка223"/>
    <w:next w:val="a2"/>
    <w:uiPriority w:val="99"/>
    <w:semiHidden/>
    <w:unhideWhenUsed/>
    <w:rsid w:val="00CC3013"/>
  </w:style>
  <w:style w:type="numbering" w:customStyle="1" w:styleId="531">
    <w:name w:val="Нет списка53"/>
    <w:next w:val="a2"/>
    <w:uiPriority w:val="99"/>
    <w:semiHidden/>
    <w:unhideWhenUsed/>
    <w:rsid w:val="00CC3013"/>
  </w:style>
  <w:style w:type="numbering" w:customStyle="1" w:styleId="143">
    <w:name w:val="Нет списка143"/>
    <w:next w:val="a2"/>
    <w:uiPriority w:val="99"/>
    <w:semiHidden/>
    <w:unhideWhenUsed/>
    <w:rsid w:val="00CC3013"/>
  </w:style>
  <w:style w:type="numbering" w:customStyle="1" w:styleId="233">
    <w:name w:val="Нет списка233"/>
    <w:next w:val="a2"/>
    <w:uiPriority w:val="99"/>
    <w:semiHidden/>
    <w:unhideWhenUsed/>
    <w:rsid w:val="00CC3013"/>
  </w:style>
  <w:style w:type="paragraph" w:customStyle="1" w:styleId="font9">
    <w:name w:val="font9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C301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CC301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CC3013"/>
  </w:style>
  <w:style w:type="numbering" w:customStyle="1" w:styleId="191">
    <w:name w:val="Нет списка19"/>
    <w:next w:val="a2"/>
    <w:uiPriority w:val="99"/>
    <w:semiHidden/>
    <w:unhideWhenUsed/>
    <w:rsid w:val="00CC3013"/>
  </w:style>
  <w:style w:type="numbering" w:customStyle="1" w:styleId="270">
    <w:name w:val="Нет списка27"/>
    <w:next w:val="a2"/>
    <w:uiPriority w:val="99"/>
    <w:semiHidden/>
    <w:unhideWhenUsed/>
    <w:rsid w:val="00CC3013"/>
  </w:style>
  <w:style w:type="table" w:customStyle="1" w:styleId="161">
    <w:name w:val="Сетка таблицы16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uiPriority w:val="99"/>
    <w:rsid w:val="00CC3013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xl179">
    <w:name w:val="xl179"/>
    <w:basedOn w:val="a"/>
    <w:rsid w:val="00CC30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CC3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CC30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CC30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CC301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CC30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CC301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CC301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C30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CC30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CC30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30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CC3013"/>
  </w:style>
  <w:style w:type="numbering" w:customStyle="1" w:styleId="1100">
    <w:name w:val="Нет списка110"/>
    <w:next w:val="a2"/>
    <w:uiPriority w:val="99"/>
    <w:semiHidden/>
    <w:unhideWhenUsed/>
    <w:rsid w:val="00CC3013"/>
  </w:style>
  <w:style w:type="numbering" w:customStyle="1" w:styleId="280">
    <w:name w:val="Нет списка28"/>
    <w:next w:val="a2"/>
    <w:uiPriority w:val="99"/>
    <w:semiHidden/>
    <w:unhideWhenUsed/>
    <w:rsid w:val="00CC3013"/>
  </w:style>
  <w:style w:type="table" w:customStyle="1" w:styleId="171">
    <w:name w:val="Сетка таблицы17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CC3013"/>
  </w:style>
  <w:style w:type="numbering" w:customStyle="1" w:styleId="115">
    <w:name w:val="Нет списка115"/>
    <w:next w:val="a2"/>
    <w:uiPriority w:val="99"/>
    <w:semiHidden/>
    <w:unhideWhenUsed/>
    <w:rsid w:val="00CC3013"/>
  </w:style>
  <w:style w:type="numbering" w:customStyle="1" w:styleId="2100">
    <w:name w:val="Нет списка210"/>
    <w:next w:val="a2"/>
    <w:uiPriority w:val="99"/>
    <w:semiHidden/>
    <w:unhideWhenUsed/>
    <w:rsid w:val="00CC3013"/>
  </w:style>
  <w:style w:type="table" w:customStyle="1" w:styleId="182">
    <w:name w:val="Сетка таблицы18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CC3013"/>
  </w:style>
  <w:style w:type="numbering" w:customStyle="1" w:styleId="340">
    <w:name w:val="Нет списка34"/>
    <w:next w:val="a2"/>
    <w:uiPriority w:val="99"/>
    <w:semiHidden/>
    <w:unhideWhenUsed/>
    <w:rsid w:val="00CC3013"/>
  </w:style>
  <w:style w:type="numbering" w:customStyle="1" w:styleId="116">
    <w:name w:val="Нет списка116"/>
    <w:next w:val="a2"/>
    <w:uiPriority w:val="99"/>
    <w:semiHidden/>
    <w:unhideWhenUsed/>
    <w:rsid w:val="00CC3013"/>
  </w:style>
  <w:style w:type="table" w:customStyle="1" w:styleId="192">
    <w:name w:val="Сетка таблицы19"/>
    <w:basedOn w:val="a1"/>
    <w:next w:val="af0"/>
    <w:uiPriority w:val="59"/>
    <w:rsid w:val="00CC3013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CC3013"/>
  </w:style>
  <w:style w:type="numbering" w:customStyle="1" w:styleId="224">
    <w:name w:val="Стиль22"/>
    <w:rsid w:val="00CC3013"/>
  </w:style>
  <w:style w:type="numbering" w:customStyle="1" w:styleId="322">
    <w:name w:val="Стиль32"/>
    <w:rsid w:val="00CC3013"/>
  </w:style>
  <w:style w:type="numbering" w:customStyle="1" w:styleId="117">
    <w:name w:val="Нет списка117"/>
    <w:next w:val="a2"/>
    <w:uiPriority w:val="99"/>
    <w:semiHidden/>
    <w:unhideWhenUsed/>
    <w:rsid w:val="00CC3013"/>
  </w:style>
  <w:style w:type="numbering" w:customStyle="1" w:styleId="2140">
    <w:name w:val="Нет списка214"/>
    <w:next w:val="a2"/>
    <w:uiPriority w:val="99"/>
    <w:semiHidden/>
    <w:unhideWhenUsed/>
    <w:rsid w:val="00CC3013"/>
  </w:style>
  <w:style w:type="numbering" w:customStyle="1" w:styleId="350">
    <w:name w:val="Нет списка35"/>
    <w:next w:val="a2"/>
    <w:uiPriority w:val="99"/>
    <w:semiHidden/>
    <w:unhideWhenUsed/>
    <w:rsid w:val="00CC3013"/>
  </w:style>
  <w:style w:type="numbering" w:customStyle="1" w:styleId="1240">
    <w:name w:val="Нет списка124"/>
    <w:next w:val="a2"/>
    <w:uiPriority w:val="99"/>
    <w:semiHidden/>
    <w:unhideWhenUsed/>
    <w:rsid w:val="00CC3013"/>
  </w:style>
  <w:style w:type="numbering" w:customStyle="1" w:styleId="215">
    <w:name w:val="Нет списка215"/>
    <w:next w:val="a2"/>
    <w:uiPriority w:val="99"/>
    <w:semiHidden/>
    <w:unhideWhenUsed/>
    <w:rsid w:val="00CC3013"/>
  </w:style>
  <w:style w:type="numbering" w:customStyle="1" w:styleId="440">
    <w:name w:val="Нет списка44"/>
    <w:next w:val="a2"/>
    <w:uiPriority w:val="99"/>
    <w:semiHidden/>
    <w:unhideWhenUsed/>
    <w:rsid w:val="00CC3013"/>
  </w:style>
  <w:style w:type="numbering" w:customStyle="1" w:styleId="134">
    <w:name w:val="Нет списка134"/>
    <w:next w:val="a2"/>
    <w:uiPriority w:val="99"/>
    <w:semiHidden/>
    <w:unhideWhenUsed/>
    <w:rsid w:val="00CC3013"/>
  </w:style>
  <w:style w:type="numbering" w:customStyle="1" w:styleId="2240">
    <w:name w:val="Нет списка224"/>
    <w:next w:val="a2"/>
    <w:uiPriority w:val="99"/>
    <w:semiHidden/>
    <w:unhideWhenUsed/>
    <w:rsid w:val="00CC3013"/>
  </w:style>
  <w:style w:type="numbering" w:customStyle="1" w:styleId="54">
    <w:name w:val="Нет списка54"/>
    <w:next w:val="a2"/>
    <w:uiPriority w:val="99"/>
    <w:semiHidden/>
    <w:unhideWhenUsed/>
    <w:rsid w:val="00CC3013"/>
  </w:style>
  <w:style w:type="numbering" w:customStyle="1" w:styleId="144">
    <w:name w:val="Нет списка144"/>
    <w:next w:val="a2"/>
    <w:uiPriority w:val="99"/>
    <w:semiHidden/>
    <w:unhideWhenUsed/>
    <w:rsid w:val="00CC3013"/>
  </w:style>
  <w:style w:type="numbering" w:customStyle="1" w:styleId="234">
    <w:name w:val="Нет списка234"/>
    <w:next w:val="a2"/>
    <w:uiPriority w:val="99"/>
    <w:semiHidden/>
    <w:unhideWhenUsed/>
    <w:rsid w:val="00CC3013"/>
  </w:style>
  <w:style w:type="paragraph" w:styleId="affff4">
    <w:name w:val="Document Map"/>
    <w:basedOn w:val="a"/>
    <w:link w:val="affff5"/>
    <w:uiPriority w:val="99"/>
    <w:semiHidden/>
    <w:unhideWhenUsed/>
    <w:rsid w:val="00CC301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CC3013"/>
    <w:rPr>
      <w:rFonts w:ascii="Tahoma" w:hAnsi="Tahoma" w:cs="Tahoma"/>
      <w:sz w:val="16"/>
      <w:szCs w:val="16"/>
    </w:rPr>
  </w:style>
  <w:style w:type="character" w:customStyle="1" w:styleId="idnickowner1">
    <w:name w:val="idnickowner1"/>
    <w:uiPriority w:val="99"/>
    <w:rsid w:val="00CC3013"/>
    <w:rPr>
      <w:rFonts w:cs="Times New Roman"/>
      <w:color w:val="1C8A19"/>
    </w:rPr>
  </w:style>
  <w:style w:type="character" w:customStyle="1" w:styleId="idtimestamp1">
    <w:name w:val="idtimestamp1"/>
    <w:uiPriority w:val="99"/>
    <w:rsid w:val="00CC3013"/>
    <w:rPr>
      <w:rFonts w:cs="Times New Roman"/>
      <w:color w:val="B3B3B3"/>
      <w:sz w:val="15"/>
      <w:szCs w:val="15"/>
    </w:rPr>
  </w:style>
  <w:style w:type="character" w:customStyle="1" w:styleId="idnickuser1">
    <w:name w:val="idnickuser1"/>
    <w:uiPriority w:val="99"/>
    <w:rsid w:val="00CC3013"/>
    <w:rPr>
      <w:rFonts w:cs="Times New Roman"/>
      <w:color w:val="000000"/>
    </w:rPr>
  </w:style>
  <w:style w:type="paragraph" w:customStyle="1" w:styleId="DefaultParagraphFontParaCharChar">
    <w:name w:val="Default Paragraph Font Para Char Char Знак"/>
    <w:basedOn w:val="a"/>
    <w:uiPriority w:val="99"/>
    <w:rsid w:val="00CC30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F9A1D-6C23-42DF-80F7-F0A092A8F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1808</Words>
  <Characters>10306</Characters>
  <Application>Microsoft Office Word</Application>
  <DocSecurity>4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Сафрыгина</cp:lastModifiedBy>
  <cp:revision>2</cp:revision>
  <cp:lastPrinted>2018-03-23T09:31:00Z</cp:lastPrinted>
  <dcterms:created xsi:type="dcterms:W3CDTF">2018-03-23T09:31:00Z</dcterms:created>
  <dcterms:modified xsi:type="dcterms:W3CDTF">2018-03-23T09:31:00Z</dcterms:modified>
</cp:coreProperties>
</file>